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0"/>
          <w:szCs w:val="30"/>
          <w:lang w:val="en-US" w:eastAsia="zh-CN"/>
        </w:rPr>
        <w:t>工商管理学院</w:t>
      </w:r>
      <w:r>
        <w:rPr>
          <w:rFonts w:hint="eastAsia" w:ascii="黑体" w:hAnsi="黑体" w:eastAsia="黑体"/>
          <w:sz w:val="30"/>
          <w:szCs w:val="30"/>
        </w:rPr>
        <w:t>201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8年优秀本科生研招校园开放日笔试面试安排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4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笔试科目</w:t>
            </w:r>
          </w:p>
        </w:tc>
        <w:tc>
          <w:tcPr>
            <w:tcW w:w="24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笔试时间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考试学生类型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经济学原理</w:t>
            </w:r>
          </w:p>
        </w:tc>
        <w:tc>
          <w:tcPr>
            <w:tcW w:w="24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2018年9月27日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8:30--11:30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申报经济学类相关专业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文添楼506室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管理学原理</w:t>
            </w:r>
          </w:p>
        </w:tc>
        <w:tc>
          <w:tcPr>
            <w:tcW w:w="24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2018年9月27日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8:30--11:30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申报管理学类相关专业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文添楼501室</w:t>
            </w:r>
          </w:p>
        </w:tc>
      </w:tr>
    </w:tbl>
    <w:tbl>
      <w:tblPr>
        <w:tblStyle w:val="4"/>
        <w:tblpPr w:leftFromText="180" w:rightFromText="180" w:vertAnchor="text" w:horzAnchor="page" w:tblpX="1812" w:tblpY="2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6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522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面试时间：2018年9月27日14:00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面试专业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面试</w:t>
            </w:r>
            <w:r>
              <w:rPr>
                <w:b/>
                <w:sz w:val="28"/>
              </w:rPr>
              <w:t>地点</w:t>
            </w:r>
            <w:r>
              <w:rPr>
                <w:rFonts w:hint="eastAsia"/>
                <w:b/>
                <w:sz w:val="28"/>
                <w:lang w:eastAsia="zh-CN"/>
              </w:rPr>
              <w:t>（</w:t>
            </w:r>
            <w:r>
              <w:rPr>
                <w:rFonts w:hint="eastAsia"/>
                <w:b/>
                <w:sz w:val="28"/>
                <w:lang w:val="en-US" w:eastAsia="zh-CN"/>
              </w:rPr>
              <w:t>文泉北</w:t>
            </w:r>
            <w:r>
              <w:rPr>
                <w:rFonts w:hint="eastAsia"/>
                <w:b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产业经济学</w:t>
            </w:r>
            <w:r>
              <w:rPr>
                <w:rFonts w:hint="eastAsia"/>
                <w:sz w:val="28"/>
              </w:rPr>
              <w:t>（工业经济）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产业经济学</w:t>
            </w:r>
            <w:r>
              <w:rPr>
                <w:rFonts w:hint="eastAsia"/>
                <w:sz w:val="28"/>
              </w:rPr>
              <w:t>（贸易经济）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国际贸易学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国际商务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电子商务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企业管理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sz w:val="28"/>
              </w:rPr>
              <w:t>人力资源</w:t>
            </w:r>
            <w:r>
              <w:rPr>
                <w:rFonts w:hint="eastAsia"/>
                <w:sz w:val="28"/>
                <w:lang w:val="en-US" w:eastAsia="zh-CN"/>
              </w:rPr>
              <w:t>管理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技术经济与管理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旅游管理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农业经济管理、林业经济管理、农村发展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土地资源管理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资产评估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营销管理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企业管理（公司管理）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企业管理（物流管理）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36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管理科学与工程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125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abc</cp:lastModifiedBy>
  <dcterms:modified xsi:type="dcterms:W3CDTF">2018-09-21T08:12:50Z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