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工商管理学院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第二届</w:t>
      </w:r>
      <w:r>
        <w:rPr>
          <w:rFonts w:hint="eastAsia" w:ascii="黑体" w:hAnsi="黑体" w:eastAsia="黑体"/>
          <w:sz w:val="30"/>
          <w:szCs w:val="30"/>
        </w:rPr>
        <w:t>优秀本科生研招校园开放日笔试面试安排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4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sz w:val="28"/>
                <w:szCs w:val="28"/>
              </w:rPr>
              <w:t>科目</w:t>
            </w:r>
          </w:p>
        </w:tc>
        <w:tc>
          <w:tcPr>
            <w:tcW w:w="2439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笔试时间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考试学生类型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考试地点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821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经济学原理</w:t>
            </w:r>
          </w:p>
        </w:tc>
        <w:tc>
          <w:tcPr>
            <w:tcW w:w="2439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2019年9月26日</w:t>
            </w:r>
          </w:p>
          <w:p>
            <w:pPr>
              <w:widowControl/>
              <w:ind w:firstLine="480" w:firstLineChars="200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8:30--11:30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申报经济学类相关专业</w:t>
            </w:r>
          </w:p>
        </w:tc>
        <w:tc>
          <w:tcPr>
            <w:tcW w:w="2131" w:type="dxa"/>
          </w:tcPr>
          <w:p>
            <w:pPr>
              <w:widowControl/>
              <w:spacing w:line="48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文添楼5</w:t>
            </w:r>
            <w:r>
              <w:rPr>
                <w:rFonts w:ascii="黑体" w:hAnsi="黑体" w:eastAsia="黑体"/>
                <w:sz w:val="24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管理学原理</w:t>
            </w:r>
          </w:p>
        </w:tc>
        <w:tc>
          <w:tcPr>
            <w:tcW w:w="2439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2019年9月26日</w:t>
            </w:r>
          </w:p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8:30--11:30</w:t>
            </w:r>
          </w:p>
        </w:tc>
        <w:tc>
          <w:tcPr>
            <w:tcW w:w="2131" w:type="dxa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申报管理学类相关专业</w:t>
            </w:r>
          </w:p>
        </w:tc>
        <w:tc>
          <w:tcPr>
            <w:tcW w:w="2131" w:type="dxa"/>
          </w:tcPr>
          <w:p>
            <w:pPr>
              <w:widowControl/>
              <w:spacing w:line="480" w:lineRule="auto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文添楼</w:t>
            </w:r>
            <w:r>
              <w:rPr>
                <w:rFonts w:ascii="黑体" w:hAnsi="黑体" w:eastAsia="黑体"/>
                <w:sz w:val="24"/>
              </w:rPr>
              <w:t>506</w:t>
            </w:r>
            <w:r>
              <w:rPr>
                <w:rFonts w:hint="eastAsia" w:ascii="黑体" w:hAnsi="黑体" w:eastAsia="黑体"/>
                <w:sz w:val="24"/>
              </w:rPr>
              <w:t>、5</w:t>
            </w:r>
            <w:r>
              <w:rPr>
                <w:rFonts w:ascii="黑体" w:hAnsi="黑体" w:eastAsia="黑体"/>
                <w:sz w:val="24"/>
              </w:rPr>
              <w:t>08</w:t>
            </w:r>
          </w:p>
        </w:tc>
      </w:tr>
    </w:tbl>
    <w:tbl>
      <w:tblPr>
        <w:tblStyle w:val="5"/>
        <w:tblpPr w:leftFromText="180" w:rightFromText="180" w:vertAnchor="text" w:horzAnchor="page" w:tblpX="1812" w:tblpY="2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6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522" w:type="dxa"/>
            <w:gridSpan w:val="2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面试时间：2019年9月26日14:00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面试专业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面试</w:t>
            </w:r>
            <w:r>
              <w:rPr>
                <w:b/>
                <w:sz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产业经济学</w:t>
            </w:r>
            <w:r>
              <w:rPr>
                <w:rFonts w:hint="eastAsia"/>
                <w:sz w:val="28"/>
              </w:rPr>
              <w:t>（工业经济）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产业经济学</w:t>
            </w:r>
            <w:r>
              <w:rPr>
                <w:rFonts w:hint="eastAsia"/>
                <w:sz w:val="28"/>
              </w:rPr>
              <w:t>（贸易经济）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国际贸易学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国际商务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电子商务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企业管理（</w:t>
            </w:r>
            <w:r>
              <w:rPr>
                <w:sz w:val="28"/>
              </w:rPr>
              <w:t>人力资源</w:t>
            </w:r>
            <w:r>
              <w:rPr>
                <w:rFonts w:hint="eastAsia"/>
                <w:sz w:val="28"/>
              </w:rPr>
              <w:t>管理）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技术经济与管理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旅游管理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农业经济管理、林业经济管理、农村发展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土地资源管理</w:t>
            </w:r>
          </w:p>
        </w:tc>
        <w:tc>
          <w:tcPr>
            <w:tcW w:w="2686" w:type="dxa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文添楼3</w:t>
            </w:r>
            <w:r>
              <w:rPr>
                <w:sz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资产评估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</w:t>
            </w:r>
            <w:r>
              <w:rPr>
                <w:sz w:val="28"/>
              </w:rPr>
              <w:t>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>营销管理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文添楼4</w:t>
            </w:r>
            <w:r>
              <w:rPr>
                <w:sz w:val="28"/>
              </w:rPr>
              <w:t>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企业管理（公司管理）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文添楼40</w:t>
            </w:r>
            <w:r>
              <w:rPr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83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企业管理（运营与供应链管理）</w:t>
            </w:r>
          </w:p>
        </w:tc>
        <w:tc>
          <w:tcPr>
            <w:tcW w:w="2686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文添楼4</w:t>
            </w:r>
            <w:r>
              <w:rPr>
                <w:sz w:val="28"/>
              </w:rPr>
              <w:t>06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8F"/>
    <w:rsid w:val="003B3AA3"/>
    <w:rsid w:val="00446D46"/>
    <w:rsid w:val="00B2133F"/>
    <w:rsid w:val="00B2664C"/>
    <w:rsid w:val="00B32B20"/>
    <w:rsid w:val="00B6668F"/>
    <w:rsid w:val="00F1773B"/>
    <w:rsid w:val="06483B6F"/>
    <w:rsid w:val="0A9764E4"/>
    <w:rsid w:val="0F4601F5"/>
    <w:rsid w:val="12705F64"/>
    <w:rsid w:val="3C435065"/>
    <w:rsid w:val="41F171EC"/>
    <w:rsid w:val="4B03336A"/>
    <w:rsid w:val="68B573D6"/>
    <w:rsid w:val="6F22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2019-09-19T07:56:00Z</dcterms:created>
  <dc:creator>abc</dc:creator>
  <cp:lastModifiedBy>孙开帆</cp:lastModifiedBy>
  <dcterms:modified xsi:type="dcterms:W3CDTF">2019-09-19T07:58:03Z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