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工商管理学院“迎新春”教职工棋牌比赛报名表</w:t>
      </w:r>
    </w:p>
    <w:p>
      <w:pPr>
        <w:jc w:val="both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系别：           负责人：          联系电话：   </w:t>
      </w:r>
    </w:p>
    <w:tbl>
      <w:tblPr>
        <w:tblStyle w:val="4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2636"/>
        <w:gridCol w:w="2094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9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比赛项目</w:t>
            </w:r>
          </w:p>
        </w:tc>
        <w:tc>
          <w:tcPr>
            <w:tcW w:w="2636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双升比赛</w:t>
            </w:r>
          </w:p>
        </w:tc>
        <w:tc>
          <w:tcPr>
            <w:tcW w:w="2094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象棋比赛</w:t>
            </w:r>
          </w:p>
        </w:tc>
        <w:tc>
          <w:tcPr>
            <w:tcW w:w="2082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跳棋比赛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9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参赛队1</w:t>
            </w:r>
          </w:p>
        </w:tc>
        <w:tc>
          <w:tcPr>
            <w:tcW w:w="2636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4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2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9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参赛队2</w:t>
            </w:r>
          </w:p>
        </w:tc>
        <w:tc>
          <w:tcPr>
            <w:tcW w:w="2636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4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2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9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参赛队3</w:t>
            </w:r>
          </w:p>
        </w:tc>
        <w:tc>
          <w:tcPr>
            <w:tcW w:w="2636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4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2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9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  <w:t>参赛队4</w:t>
            </w:r>
          </w:p>
        </w:tc>
        <w:tc>
          <w:tcPr>
            <w:tcW w:w="2636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4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2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9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36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4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2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9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36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4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2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9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36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4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2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9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36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94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82" w:type="dxa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0B4CA9"/>
    <w:rsid w:val="3264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abc</dc:creator>
  <cp:lastModifiedBy>abc</cp:lastModifiedBy>
  <dcterms:modified xsi:type="dcterms:W3CDTF">2018-11-30T08:08:34Z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