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C28" w:rsidRDefault="0037391B">
      <w:pPr>
        <w:spacing w:beforeLines="100" w:before="312" w:afterLines="100" w:after="312" w:line="360" w:lineRule="auto"/>
        <w:jc w:val="center"/>
        <w:rPr>
          <w:rFonts w:ascii="方正小标宋简体" w:eastAsia="方正小标宋简体" w:hAnsi="方正小标宋简体" w:cs="Times New Roman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ascii="方正小标宋简体" w:eastAsia="方正小标宋简体" w:hAnsi="方正小标宋简体" w:cs="Times New Roman"/>
          <w:color w:val="000000"/>
          <w:sz w:val="32"/>
          <w:szCs w:val="32"/>
          <w:shd w:val="clear" w:color="auto" w:fill="FFFFFF"/>
        </w:rPr>
        <w:t>第</w:t>
      </w:r>
      <w:r>
        <w:rPr>
          <w:rFonts w:ascii="方正小标宋简体" w:eastAsia="方正小标宋简体" w:hAnsi="方正小标宋简体" w:cs="Times New Roman" w:hint="eastAsia"/>
          <w:color w:val="000000"/>
          <w:sz w:val="32"/>
          <w:szCs w:val="32"/>
          <w:shd w:val="clear" w:color="auto" w:fill="FFFFFF"/>
        </w:rPr>
        <w:t>四</w:t>
      </w:r>
      <w:r>
        <w:rPr>
          <w:rFonts w:ascii="方正小标宋简体" w:eastAsia="方正小标宋简体" w:hAnsi="方正小标宋简体" w:cs="Times New Roman"/>
          <w:color w:val="000000"/>
          <w:sz w:val="32"/>
          <w:szCs w:val="32"/>
          <w:shd w:val="clear" w:color="auto" w:fill="FFFFFF"/>
        </w:rPr>
        <w:t>届</w:t>
      </w:r>
      <w:r>
        <w:rPr>
          <w:rFonts w:ascii="方正小标宋简体" w:eastAsia="方正小标宋简体" w:hAnsi="方正小标宋简体" w:cs="Times New Roman" w:hint="eastAsia"/>
          <w:color w:val="000000"/>
          <w:sz w:val="32"/>
          <w:szCs w:val="32"/>
          <w:shd w:val="clear" w:color="auto" w:fill="FFFFFF"/>
        </w:rPr>
        <w:t>“经管共商”</w:t>
      </w:r>
      <w:r>
        <w:rPr>
          <w:rFonts w:ascii="方正小标宋简体" w:eastAsia="方正小标宋简体" w:hAnsi="方正小标宋简体" w:cs="Times New Roman"/>
          <w:color w:val="000000"/>
          <w:sz w:val="32"/>
          <w:szCs w:val="32"/>
          <w:shd w:val="clear" w:color="auto" w:fill="FFFFFF"/>
        </w:rPr>
        <w:t>本科生经济管理论坛投稿格式要求</w:t>
      </w:r>
      <w:bookmarkEnd w:id="0"/>
    </w:p>
    <w:p w:rsidR="006C5C28" w:rsidRDefault="0037391B">
      <w:pPr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投稿论文应为作者原创，可为学生在校期间优质的课程论文、学年论文、毕业论文，或按主题撰写的相关优质论文，无知识产权争议，并符合学术规范，论文的相似度重复比不超过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15%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。</w:t>
      </w:r>
    </w:p>
    <w:p w:rsidR="006C5C28" w:rsidRDefault="0037391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来稿论文正文以</w:t>
      </w:r>
      <w:r>
        <w:rPr>
          <w:rFonts w:ascii="仿宋_GB2312" w:eastAsia="仿宋_GB2312" w:hAnsi="仿宋_GB2312" w:cs="Times New Roman"/>
          <w:color w:val="000000"/>
          <w:sz w:val="24"/>
        </w:rPr>
        <w:t>6000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-12000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字（中文）为宜，内容必须包括</w:t>
      </w:r>
      <w:r>
        <w:rPr>
          <w:rFonts w:ascii="仿宋_GB2312" w:eastAsia="仿宋_GB2312" w:hAnsi="仿宋_GB2312" w:cs="Times New Roman"/>
          <w:color w:val="000000"/>
          <w:sz w:val="24"/>
        </w:rPr>
        <w:t>标题、中英文摘要、中英文关键词、正文、参考文献。若含有数学公式、表格、曲线图及其它图表，务必保证其中符号、数字、图线清晰、规范。论文仅限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以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word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文档电子版形式投稿，不接受纸质材料投稿，</w:t>
      </w:r>
      <w:r>
        <w:rPr>
          <w:rFonts w:ascii="仿宋_GB2312" w:eastAsia="仿宋_GB2312" w:hAnsi="仿宋_GB2312" w:cs="Times New Roman"/>
          <w:color w:val="000000"/>
          <w:sz w:val="24"/>
        </w:rPr>
        <w:t>论文提交</w:t>
      </w:r>
      <w:proofErr w:type="gramStart"/>
      <w:r>
        <w:rPr>
          <w:rFonts w:ascii="仿宋_GB2312" w:eastAsia="仿宋_GB2312" w:hAnsi="仿宋_GB2312" w:cs="Times New Roman"/>
          <w:color w:val="000000"/>
          <w:sz w:val="24"/>
        </w:rPr>
        <w:t>首页须</w:t>
      </w:r>
      <w:proofErr w:type="gramEnd"/>
      <w:r>
        <w:rPr>
          <w:rFonts w:ascii="仿宋_GB2312" w:eastAsia="仿宋_GB2312" w:hAnsi="仿宋_GB2312" w:cs="Times New Roman"/>
          <w:color w:val="000000"/>
          <w:sz w:val="24"/>
        </w:rPr>
        <w:t>有封面，封面模板见文末附注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。投稿论文具体格式要求如下：</w:t>
      </w:r>
    </w:p>
    <w:p w:rsidR="006C5C28" w:rsidRDefault="0037391B">
      <w:pPr>
        <w:shd w:val="solid" w:color="FFFFFF" w:fill="auto"/>
        <w:autoSpaceDN w:val="0"/>
        <w:spacing w:line="360" w:lineRule="auto"/>
        <w:ind w:firstLineChars="200" w:firstLine="482"/>
        <w:rPr>
          <w:rFonts w:ascii="仿宋_GB2312" w:eastAsia="仿宋_GB2312" w:hAnsi="仿宋_GB2312" w:cs="Times New Roman"/>
          <w:b/>
          <w:bCs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/>
          <w:b/>
          <w:bCs/>
          <w:color w:val="000000"/>
          <w:sz w:val="24"/>
          <w:shd w:val="clear" w:color="auto" w:fill="FFFFFF"/>
        </w:rPr>
        <w:t>（一）字体及页面结构</w:t>
      </w:r>
    </w:p>
    <w:p w:rsidR="006C5C28" w:rsidRDefault="0037391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1.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字体字号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45"/>
        <w:gridCol w:w="5651"/>
      </w:tblGrid>
      <w:tr w:rsidR="006C5C28">
        <w:trPr>
          <w:jc w:val="center"/>
        </w:trPr>
        <w:tc>
          <w:tcPr>
            <w:tcW w:w="2691" w:type="dxa"/>
            <w:vAlign w:val="center"/>
          </w:tcPr>
          <w:p w:rsidR="006C5C28" w:rsidRDefault="003739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内容</w:t>
            </w:r>
          </w:p>
        </w:tc>
        <w:tc>
          <w:tcPr>
            <w:tcW w:w="5831" w:type="dxa"/>
            <w:vAlign w:val="center"/>
          </w:tcPr>
          <w:p w:rsidR="006C5C28" w:rsidRDefault="003739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样式</w:t>
            </w:r>
          </w:p>
        </w:tc>
      </w:tr>
      <w:tr w:rsidR="006C5C28">
        <w:trPr>
          <w:jc w:val="center"/>
        </w:trPr>
        <w:tc>
          <w:tcPr>
            <w:tcW w:w="2691" w:type="dxa"/>
            <w:vAlign w:val="center"/>
          </w:tcPr>
          <w:p w:rsidR="006C5C28" w:rsidRDefault="003739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文章题目</w:t>
            </w:r>
          </w:p>
        </w:tc>
        <w:tc>
          <w:tcPr>
            <w:tcW w:w="5831" w:type="dxa"/>
            <w:vAlign w:val="center"/>
          </w:tcPr>
          <w:p w:rsidR="006C5C28" w:rsidRDefault="003739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黑体、三号、居中、加粗</w:t>
            </w:r>
          </w:p>
        </w:tc>
      </w:tr>
      <w:tr w:rsidR="006C5C28">
        <w:trPr>
          <w:jc w:val="center"/>
        </w:trPr>
        <w:tc>
          <w:tcPr>
            <w:tcW w:w="2691" w:type="dxa"/>
            <w:vAlign w:val="center"/>
          </w:tcPr>
          <w:p w:rsidR="006C5C28" w:rsidRDefault="003739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一级标题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“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一、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”</w:t>
            </w:r>
          </w:p>
        </w:tc>
        <w:tc>
          <w:tcPr>
            <w:tcW w:w="5831" w:type="dxa"/>
            <w:vAlign w:val="center"/>
          </w:tcPr>
          <w:p w:rsidR="006C5C28" w:rsidRDefault="003739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黑体、小四、首行缩进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字符、单独成行</w:t>
            </w:r>
          </w:p>
        </w:tc>
      </w:tr>
      <w:tr w:rsidR="006C5C28">
        <w:trPr>
          <w:jc w:val="center"/>
        </w:trPr>
        <w:tc>
          <w:tcPr>
            <w:tcW w:w="2691" w:type="dxa"/>
            <w:vAlign w:val="center"/>
          </w:tcPr>
          <w:p w:rsidR="006C5C28" w:rsidRDefault="003739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二级标题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“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（一）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”</w:t>
            </w:r>
          </w:p>
        </w:tc>
        <w:tc>
          <w:tcPr>
            <w:tcW w:w="5831" w:type="dxa"/>
            <w:vAlign w:val="center"/>
          </w:tcPr>
          <w:p w:rsidR="006C5C28" w:rsidRDefault="003739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黑体、五号、首行缩进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字符、单独成行</w:t>
            </w:r>
          </w:p>
        </w:tc>
      </w:tr>
      <w:tr w:rsidR="006C5C28">
        <w:trPr>
          <w:jc w:val="center"/>
        </w:trPr>
        <w:tc>
          <w:tcPr>
            <w:tcW w:w="2691" w:type="dxa"/>
            <w:vAlign w:val="center"/>
          </w:tcPr>
          <w:p w:rsidR="006C5C28" w:rsidRDefault="003739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三级标题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“1.”</w:t>
            </w:r>
          </w:p>
        </w:tc>
        <w:tc>
          <w:tcPr>
            <w:tcW w:w="5831" w:type="dxa"/>
            <w:vMerge w:val="restart"/>
            <w:vAlign w:val="center"/>
          </w:tcPr>
          <w:p w:rsidR="006C5C28" w:rsidRDefault="003739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宋体、五号、首行缩进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字符、与正文接排</w:t>
            </w:r>
          </w:p>
        </w:tc>
      </w:tr>
      <w:tr w:rsidR="006C5C28">
        <w:trPr>
          <w:jc w:val="center"/>
        </w:trPr>
        <w:tc>
          <w:tcPr>
            <w:tcW w:w="2691" w:type="dxa"/>
            <w:vAlign w:val="center"/>
          </w:tcPr>
          <w:p w:rsidR="006C5C28" w:rsidRDefault="003739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四级标题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“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）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”</w:t>
            </w:r>
          </w:p>
        </w:tc>
        <w:tc>
          <w:tcPr>
            <w:tcW w:w="5831" w:type="dxa"/>
            <w:vMerge/>
            <w:vAlign w:val="center"/>
          </w:tcPr>
          <w:p w:rsidR="006C5C28" w:rsidRDefault="006C5C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6C5C28">
        <w:trPr>
          <w:jc w:val="center"/>
        </w:trPr>
        <w:tc>
          <w:tcPr>
            <w:tcW w:w="2691" w:type="dxa"/>
            <w:vAlign w:val="center"/>
          </w:tcPr>
          <w:p w:rsidR="006C5C28" w:rsidRDefault="003739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五级标题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“①”</w:t>
            </w:r>
          </w:p>
        </w:tc>
        <w:tc>
          <w:tcPr>
            <w:tcW w:w="5831" w:type="dxa"/>
            <w:vMerge/>
            <w:vAlign w:val="center"/>
          </w:tcPr>
          <w:p w:rsidR="006C5C28" w:rsidRDefault="006C5C2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6C5C28">
        <w:trPr>
          <w:jc w:val="center"/>
        </w:trPr>
        <w:tc>
          <w:tcPr>
            <w:tcW w:w="2691" w:type="dxa"/>
            <w:vAlign w:val="center"/>
          </w:tcPr>
          <w:p w:rsidR="006C5C28" w:rsidRDefault="003739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正文</w:t>
            </w:r>
          </w:p>
        </w:tc>
        <w:tc>
          <w:tcPr>
            <w:tcW w:w="5831" w:type="dxa"/>
            <w:vAlign w:val="center"/>
          </w:tcPr>
          <w:p w:rsidR="006C5C28" w:rsidRDefault="003739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宋体、五号、首行缩进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字符</w:t>
            </w:r>
          </w:p>
        </w:tc>
      </w:tr>
      <w:tr w:rsidR="006C5C28">
        <w:trPr>
          <w:jc w:val="center"/>
        </w:trPr>
        <w:tc>
          <w:tcPr>
            <w:tcW w:w="2691" w:type="dxa"/>
            <w:vAlign w:val="center"/>
          </w:tcPr>
          <w:p w:rsidR="006C5C28" w:rsidRDefault="003739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页眉、页脚</w:t>
            </w:r>
          </w:p>
        </w:tc>
        <w:tc>
          <w:tcPr>
            <w:tcW w:w="5831" w:type="dxa"/>
            <w:vAlign w:val="center"/>
          </w:tcPr>
          <w:p w:rsidR="006C5C28" w:rsidRDefault="003739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宋体、小五号</w:t>
            </w:r>
          </w:p>
        </w:tc>
      </w:tr>
      <w:tr w:rsidR="006C5C28">
        <w:trPr>
          <w:jc w:val="center"/>
        </w:trPr>
        <w:tc>
          <w:tcPr>
            <w:tcW w:w="2691" w:type="dxa"/>
            <w:vAlign w:val="center"/>
          </w:tcPr>
          <w:p w:rsidR="006C5C28" w:rsidRDefault="003739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英文</w:t>
            </w:r>
          </w:p>
        </w:tc>
        <w:tc>
          <w:tcPr>
            <w:tcW w:w="5831" w:type="dxa"/>
            <w:vAlign w:val="center"/>
          </w:tcPr>
          <w:p w:rsidR="006C5C28" w:rsidRDefault="003739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Times New Roman"/>
                <w:color w:val="000000"/>
                <w:sz w:val="24"/>
                <w:shd w:val="clear" w:color="auto" w:fill="FFFFFF"/>
              </w:rPr>
              <w:t>字体一律用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</w:rPr>
              <w:t>Times New Roman</w:t>
            </w:r>
          </w:p>
        </w:tc>
      </w:tr>
    </w:tbl>
    <w:p w:rsidR="006C5C28" w:rsidRDefault="0037391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</w:rPr>
      </w:pPr>
      <w:r>
        <w:rPr>
          <w:rFonts w:ascii="仿宋_GB2312" w:eastAsia="仿宋_GB2312" w:hAnsi="仿宋_GB2312" w:cs="Times New Roman"/>
          <w:color w:val="000000"/>
          <w:sz w:val="24"/>
        </w:rPr>
        <w:t>2.</w:t>
      </w:r>
      <w:r>
        <w:rPr>
          <w:rFonts w:ascii="仿宋_GB2312" w:eastAsia="仿宋_GB2312" w:hAnsi="仿宋_GB2312" w:cs="Times New Roman"/>
          <w:color w:val="000000"/>
          <w:sz w:val="24"/>
        </w:rPr>
        <w:t>页面布局</w:t>
      </w:r>
    </w:p>
    <w:p w:rsidR="006C5C28" w:rsidRDefault="0037391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</w:rPr>
      </w:pPr>
      <w:r>
        <w:rPr>
          <w:rFonts w:ascii="仿宋_GB2312" w:eastAsia="仿宋_GB2312" w:hAnsi="仿宋_GB2312" w:cs="Times New Roman"/>
          <w:color w:val="000000"/>
          <w:sz w:val="24"/>
        </w:rPr>
        <w:t>页面上下各空</w:t>
      </w:r>
      <w:r>
        <w:rPr>
          <w:rFonts w:ascii="仿宋_GB2312" w:eastAsia="仿宋_GB2312" w:hAnsi="仿宋_GB2312" w:cs="Times New Roman"/>
          <w:color w:val="000000"/>
          <w:sz w:val="24"/>
        </w:rPr>
        <w:t>2.54cm</w:t>
      </w:r>
      <w:r>
        <w:rPr>
          <w:rFonts w:ascii="仿宋_GB2312" w:eastAsia="仿宋_GB2312" w:hAnsi="仿宋_GB2312" w:cs="Times New Roman"/>
          <w:color w:val="000000"/>
          <w:sz w:val="24"/>
        </w:rPr>
        <w:t>；左右各空</w:t>
      </w:r>
      <w:r>
        <w:rPr>
          <w:rFonts w:ascii="仿宋_GB2312" w:eastAsia="仿宋_GB2312" w:hAnsi="仿宋_GB2312" w:cs="Times New Roman"/>
          <w:color w:val="000000"/>
          <w:sz w:val="24"/>
        </w:rPr>
        <w:t>3.17cm</w:t>
      </w:r>
      <w:r>
        <w:rPr>
          <w:rFonts w:ascii="仿宋_GB2312" w:eastAsia="仿宋_GB2312" w:hAnsi="仿宋_GB2312" w:cs="Times New Roman"/>
          <w:color w:val="000000"/>
          <w:sz w:val="24"/>
        </w:rPr>
        <w:t>；行距</w:t>
      </w:r>
      <w:r>
        <w:rPr>
          <w:rFonts w:ascii="仿宋_GB2312" w:eastAsia="仿宋_GB2312" w:hAnsi="仿宋_GB2312" w:cs="Times New Roman"/>
          <w:color w:val="000000"/>
          <w:sz w:val="24"/>
        </w:rPr>
        <w:t>1.25</w:t>
      </w:r>
      <w:r>
        <w:rPr>
          <w:rFonts w:ascii="仿宋_GB2312" w:eastAsia="仿宋_GB2312" w:hAnsi="仿宋_GB2312" w:cs="Times New Roman"/>
          <w:color w:val="000000"/>
          <w:sz w:val="24"/>
        </w:rPr>
        <w:t>倍；页码居中。</w:t>
      </w:r>
    </w:p>
    <w:p w:rsidR="006C5C28" w:rsidRDefault="0037391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</w:rPr>
      </w:pPr>
      <w:r>
        <w:rPr>
          <w:rFonts w:ascii="仿宋_GB2312" w:eastAsia="仿宋_GB2312" w:hAnsi="仿宋_GB2312" w:cs="Times New Roman"/>
          <w:color w:val="000000"/>
          <w:sz w:val="24"/>
        </w:rPr>
        <w:t>3.</w:t>
      </w:r>
      <w:r>
        <w:rPr>
          <w:rFonts w:ascii="仿宋_GB2312" w:eastAsia="仿宋_GB2312" w:hAnsi="仿宋_GB2312" w:cs="Times New Roman"/>
          <w:color w:val="000000"/>
          <w:sz w:val="24"/>
        </w:rPr>
        <w:t>图表及公式格式</w:t>
      </w:r>
    </w:p>
    <w:p w:rsidR="006C5C28" w:rsidRDefault="0037391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文章图形应遵循以下格式：图形区域外无边框，图形区域内无阴影、无底色。确保图形内容在黑白打印状态下仍清晰可识别。图的标识应该用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“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空心（背景为白）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”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。图形区字体应与全文保持统一，字体：宋体。字号以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8-10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号字为宜。图片需为黑白图并保证分辨率达到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600dpi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。横轴和纵轴的说明应位于横轴的</w:t>
      </w:r>
      <w:proofErr w:type="gramStart"/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右方和</w:t>
      </w:r>
      <w:proofErr w:type="gramEnd"/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lastRenderedPageBreak/>
        <w:t>纵轴的左上方。图的标题位于图的下方且居中。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“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注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”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、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“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资料来源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”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和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“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数据来源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”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应依次置于图的标题下方，并左对齐。图的数据来源通常应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该准确注明，数据来自于参考文献的，应以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“</w:t>
      </w:r>
      <w:proofErr w:type="spellStart"/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xxxx</w:t>
      </w:r>
      <w:proofErr w:type="spellEnd"/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（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200*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）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”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的方式注明。图形排序应按图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1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、图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2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、图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3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等全文连续编号。</w:t>
      </w:r>
    </w:p>
    <w:p w:rsidR="006C5C28" w:rsidRDefault="0037391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表格应遵循以下格式：表格排序应按表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1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、表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2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、表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3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等全文连续排序（表的序号和标题之间不加标点，空两格）。表的标题置于表格上方。表内有变量需斜体，年份加单位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“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年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”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，保留小数位数统一。表的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“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注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”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、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“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资料来源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”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和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“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数据来源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”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应依次置于表的下方，并左对齐。表的数据来源通常应该准确注明，数据来自于参考文献的，应以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“</w:t>
      </w:r>
      <w:proofErr w:type="spellStart"/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xxxx</w:t>
      </w:r>
      <w:proofErr w:type="spellEnd"/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（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200*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）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”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的方式注明。</w:t>
      </w:r>
    </w:p>
    <w:p w:rsidR="006C5C28" w:rsidRDefault="0037391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数学公示应遵循以下格式：数学公式必须用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word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自带的编辑器或者</w:t>
      </w:r>
      <w:proofErr w:type="spellStart"/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mathtype</w:t>
      </w:r>
      <w:proofErr w:type="spellEnd"/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编辑（不可直接粘贴图片）。全文公式统一连续编号，公式的序号放在小括号内。</w:t>
      </w:r>
    </w:p>
    <w:p w:rsidR="006C5C28" w:rsidRDefault="0037391B">
      <w:pPr>
        <w:shd w:val="solid" w:color="FFFFFF" w:fill="auto"/>
        <w:autoSpaceDN w:val="0"/>
        <w:spacing w:line="360" w:lineRule="auto"/>
        <w:ind w:firstLineChars="200" w:firstLine="482"/>
        <w:rPr>
          <w:rFonts w:ascii="仿宋_GB2312" w:eastAsia="仿宋_GB2312" w:hAnsi="仿宋_GB2312" w:cs="Times New Roman"/>
          <w:b/>
          <w:bCs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/>
          <w:b/>
          <w:bCs/>
          <w:color w:val="000000"/>
          <w:sz w:val="24"/>
          <w:shd w:val="clear" w:color="auto" w:fill="FFFFFF"/>
        </w:rPr>
        <w:t>（二）题名</w:t>
      </w:r>
    </w:p>
    <w:p w:rsidR="006C5C28" w:rsidRDefault="0037391B">
      <w:pPr>
        <w:shd w:val="solid" w:color="FFFFFF" w:fill="auto"/>
        <w:autoSpaceDN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中文题名一般不超过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20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个汉字，必要时可加副标题。论文应有英文题名。</w:t>
      </w:r>
    </w:p>
    <w:p w:rsidR="006C5C28" w:rsidRDefault="0037391B">
      <w:pPr>
        <w:shd w:val="solid" w:color="FFFFFF" w:fill="auto"/>
        <w:autoSpaceDN w:val="0"/>
        <w:spacing w:line="360" w:lineRule="auto"/>
        <w:ind w:firstLineChars="200" w:firstLine="482"/>
        <w:rPr>
          <w:rFonts w:ascii="仿宋_GB2312" w:eastAsia="仿宋_GB2312" w:hAnsi="仿宋_GB2312" w:cs="Times New Roman"/>
          <w:b/>
          <w:bCs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/>
          <w:b/>
          <w:bCs/>
          <w:color w:val="000000"/>
          <w:sz w:val="24"/>
          <w:shd w:val="clear" w:color="auto" w:fill="FFFFFF"/>
        </w:rPr>
        <w:t>（三）基金项目（以脚注形式标明）</w:t>
      </w:r>
    </w:p>
    <w:p w:rsidR="006C5C28" w:rsidRDefault="0037391B">
      <w:pPr>
        <w:shd w:val="solid" w:color="FFFFFF" w:fill="auto"/>
        <w:autoSpaceDN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如果所投稿件是作者承担的科研基金项目，请以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“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基金项目：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”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标明基金项目名称，并在圆括号内注明项目编号。</w:t>
      </w:r>
    </w:p>
    <w:p w:rsidR="006C5C28" w:rsidRDefault="0037391B">
      <w:pPr>
        <w:shd w:val="solid" w:color="FFFFFF" w:fill="auto"/>
        <w:autoSpaceDN w:val="0"/>
        <w:spacing w:line="360" w:lineRule="auto"/>
        <w:ind w:firstLineChars="200" w:firstLine="482"/>
        <w:rPr>
          <w:rFonts w:ascii="仿宋_GB2312" w:eastAsia="仿宋_GB2312" w:hAnsi="仿宋_GB2312" w:cs="Times New Roman"/>
          <w:b/>
          <w:bCs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/>
          <w:b/>
          <w:bCs/>
          <w:color w:val="000000"/>
          <w:sz w:val="24"/>
          <w:shd w:val="clear" w:color="auto" w:fill="FFFFFF"/>
        </w:rPr>
        <w:t>（四）引用马克思主义经典作家的著作，采用人民出版社最新版本</w:t>
      </w:r>
    </w:p>
    <w:p w:rsidR="006C5C28" w:rsidRDefault="0037391B">
      <w:pPr>
        <w:shd w:val="solid" w:color="FFFFFF" w:fill="auto"/>
        <w:autoSpaceDN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引用原文必须核对准确，注明准确出处。凡涉及数学模型和公式的，务请认真验算，确保计量方法和模型正确。</w:t>
      </w:r>
    </w:p>
    <w:p w:rsidR="006C5C28" w:rsidRDefault="0037391B">
      <w:pPr>
        <w:shd w:val="solid" w:color="FFFFFF" w:fill="auto"/>
        <w:autoSpaceDN w:val="0"/>
        <w:spacing w:line="360" w:lineRule="auto"/>
        <w:ind w:firstLineChars="200" w:firstLine="482"/>
        <w:rPr>
          <w:rFonts w:ascii="仿宋_GB2312" w:eastAsia="仿宋_GB2312" w:hAnsi="仿宋_GB2312" w:cs="Times New Roman"/>
          <w:b/>
          <w:bCs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/>
          <w:b/>
          <w:bCs/>
          <w:color w:val="000000"/>
          <w:sz w:val="24"/>
          <w:shd w:val="clear" w:color="auto" w:fill="FFFFFF"/>
        </w:rPr>
        <w:t>（五）参考文献格式</w:t>
      </w:r>
    </w:p>
    <w:p w:rsidR="006C5C28" w:rsidRDefault="0037391B">
      <w:pPr>
        <w:shd w:val="solid" w:color="FFFFFF" w:fill="auto"/>
        <w:autoSpaceDN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注释一律放在文末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(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篇尾注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)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，按照在正文中出现的顺序依次进行标注，具体格式如下：</w:t>
      </w:r>
    </w:p>
    <w:p w:rsidR="006C5C28" w:rsidRDefault="0037391B">
      <w:pPr>
        <w:shd w:val="solid" w:color="FFFFFF" w:fill="auto"/>
        <w:autoSpaceDN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中文文献</w:t>
      </w:r>
    </w:p>
    <w:p w:rsidR="006C5C28" w:rsidRDefault="0037391B">
      <w:pPr>
        <w:shd w:val="solid" w:color="FFFFFF" w:fill="auto"/>
        <w:autoSpaceDN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1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．普通图书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(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包括教材等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)[M]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、会议论文集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[C]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、资料汇编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[G]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、学位论文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[D]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、报告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(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包括科研报告、技术报告、调查报告等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)[R]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、参考工具书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(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包括手册、百科全书等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)[K]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。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[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序号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]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主要责任者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 xml:space="preserve">. 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文献题名：其他题名信息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(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任选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) [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文献类型标志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].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其他责任者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(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任选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).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版本项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(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任选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).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出版地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: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出版者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,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出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版年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: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起止页码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.</w:t>
      </w:r>
    </w:p>
    <w:p w:rsidR="006C5C28" w:rsidRDefault="0037391B">
      <w:pPr>
        <w:shd w:val="solid" w:color="FFFFFF" w:fill="auto"/>
        <w:autoSpaceDN w:val="0"/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示例：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[1]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王淑红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关于情绪智力概念若干问题的探讨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[C]//.Proceedings of International Conference on Engineering and Business </w:t>
      </w:r>
      <w:proofErr w:type="gram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Management(</w:t>
      </w:r>
      <w:proofErr w:type="gram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EBM2011). Scientific Research Publishing,2011:860-863.</w:t>
      </w:r>
    </w:p>
    <w:p w:rsidR="006C5C28" w:rsidRDefault="0037391B">
      <w:pPr>
        <w:shd w:val="solid" w:color="FFFFFF" w:fill="auto"/>
        <w:autoSpaceDN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lastRenderedPageBreak/>
        <w:t>2.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译著。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[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序号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][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原著者国名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]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原著者．文献名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[M]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．译者名．出版地：出版社，出版年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: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起止页码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.</w:t>
      </w:r>
    </w:p>
    <w:p w:rsidR="006C5C28" w:rsidRDefault="0037391B">
      <w:pPr>
        <w:shd w:val="solid" w:color="FFFFFF" w:fill="auto"/>
        <w:autoSpaceDN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示例：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[2][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德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]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马克思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·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韦伯．经济与社会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[M]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．林荣远．北京：商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务印书馆，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1999:25-30.</w:t>
      </w:r>
    </w:p>
    <w:p w:rsidR="006C5C28" w:rsidRDefault="0037391B">
      <w:pPr>
        <w:shd w:val="solid" w:color="FFFFFF" w:fill="auto"/>
        <w:autoSpaceDN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3.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期刊文章。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[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序号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]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主要责任者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.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文献题名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[J].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刊名，年，卷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(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期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).</w:t>
      </w:r>
    </w:p>
    <w:p w:rsidR="006C5C28" w:rsidRDefault="0037391B">
      <w:pPr>
        <w:shd w:val="solid" w:color="FFFFFF" w:fill="auto"/>
        <w:autoSpaceDN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示例：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[3]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熊会兵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,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肖文韬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.“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农超对接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”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实施条件与模式分析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[J].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农业经济问题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,2011,32(02):69-72.</w:t>
      </w:r>
    </w:p>
    <w:p w:rsidR="006C5C28" w:rsidRDefault="0037391B">
      <w:pPr>
        <w:shd w:val="solid" w:color="FFFFFF" w:fill="auto"/>
        <w:autoSpaceDN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4.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析出文献。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[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序号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]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析出文献主要责任者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.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析出文献题名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[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文献类型标志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].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原文献主要责任者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(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可选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).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原文献题名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[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文献类型标志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].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出版地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: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出版者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,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出版年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: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起止页码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.</w:t>
      </w:r>
    </w:p>
    <w:p w:rsidR="006C5C28" w:rsidRDefault="0037391B">
      <w:pPr>
        <w:shd w:val="solid" w:color="FFFFFF" w:fill="auto"/>
        <w:autoSpaceDN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示例：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[7]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钟文发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.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非线性规划在可燃毒物配置中的应用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[A].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赵炜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.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运筹学的理论与应用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——</w:t>
      </w:r>
      <w:hyperlink r:id="rId4" w:tgtFrame="https://baike.baidu.com/item/%E5%8F%82%E8%80%83%E6%96%87%E7%8C%AE%E6%A0%87%E5%87%86%E6%A0%BC%E5%BC%8F/_blank" w:history="1">
        <w:r>
          <w:rPr>
            <w:rFonts w:ascii="Times New Roman" w:eastAsia="宋体" w:hAnsi="Times New Roman" w:cs="Times New Roman"/>
            <w:color w:val="000000"/>
            <w:sz w:val="24"/>
            <w:shd w:val="clear" w:color="auto" w:fill="FFFFFF"/>
          </w:rPr>
          <w:t>中国运筹学会</w:t>
        </w:r>
      </w:hyperlink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第五届大会论文集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[C].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西安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:</w:t>
      </w:r>
      <w:hyperlink r:id="rId5" w:tgtFrame="https://baike.baidu.com/item/%E5%8F%82%E8%80%83%E6%96%87%E7%8C%AE%E6%A0%87%E5%87%86%E6%A0%BC%E5%BC%8F/_blank" w:history="1">
        <w:r>
          <w:rPr>
            <w:rFonts w:ascii="Times New Roman" w:eastAsia="宋体" w:hAnsi="Times New Roman" w:cs="Times New Roman"/>
            <w:color w:val="000000"/>
            <w:sz w:val="24"/>
            <w:shd w:val="clear" w:color="auto" w:fill="FFFFFF"/>
          </w:rPr>
          <w:t>西安电子科</w:t>
        </w:r>
        <w:r>
          <w:rPr>
            <w:rFonts w:ascii="Times New Roman" w:eastAsia="宋体" w:hAnsi="Times New Roman" w:cs="Times New Roman"/>
            <w:color w:val="000000"/>
            <w:sz w:val="24"/>
            <w:shd w:val="clear" w:color="auto" w:fill="FFFFFF"/>
          </w:rPr>
          <w:t>技大学出版社</w:t>
        </w:r>
      </w:hyperlink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,1996:468.</w:t>
      </w:r>
    </w:p>
    <w:p w:rsidR="006C5C28" w:rsidRDefault="0037391B">
      <w:pPr>
        <w:shd w:val="solid" w:color="FFFFFF" w:fill="auto"/>
        <w:autoSpaceDN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5.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报纸文章。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[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序号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]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主要责任者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.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文献题名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[N].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报纸名，出版日期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(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版次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).</w:t>
      </w:r>
    </w:p>
    <w:p w:rsidR="006C5C28" w:rsidRDefault="0037391B">
      <w:pPr>
        <w:shd w:val="solid" w:color="FFFFFF" w:fill="auto"/>
        <w:autoSpaceDN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示例：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[5]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邓爱民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,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明海英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.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新时代旅游发展新动能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[N].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中国社会科学报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,2018-02-12(002).</w:t>
      </w:r>
    </w:p>
    <w:p w:rsidR="006C5C28" w:rsidRDefault="0037391B">
      <w:pPr>
        <w:shd w:val="solid" w:color="FFFFFF" w:fill="auto"/>
        <w:autoSpaceDN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6.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电子文献。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[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序号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]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主要责任者．电子文献题名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[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电子文献及载体类型标识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]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．电子文献的出处或可获得地址，发表或更新日期／引用日期（任选）．</w:t>
      </w:r>
    </w:p>
    <w:p w:rsidR="006C5C28" w:rsidRDefault="0037391B">
      <w:pPr>
        <w:shd w:val="solid" w:color="FFFFFF" w:fill="auto"/>
        <w:autoSpaceDN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示例：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[6]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王明亮．关于中国学术期刊标准化数据库系统工程的进展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[EB/OL]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．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http://www.cajscd.edu.cn/pib/wml.txt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/980810.html,1998-08-16/1998-10-04.</w:t>
      </w:r>
    </w:p>
    <w:p w:rsidR="006C5C28" w:rsidRDefault="0037391B">
      <w:pPr>
        <w:shd w:val="solid" w:color="FFFFFF" w:fill="auto"/>
        <w:autoSpaceDN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外文文献</w:t>
      </w:r>
    </w:p>
    <w:p w:rsidR="006C5C28" w:rsidRDefault="0037391B">
      <w:pPr>
        <w:shd w:val="solid" w:color="FFFFFF" w:fill="auto"/>
        <w:autoSpaceDN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各类外文文献的文后参考文献格式与中文示例相同；外文文献题名的首字母及各个实词的首字母大写，期刊的刊名等可用全称或按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ISO 4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规定的缩写格式，并以（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SXXXX-XXXX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）格式在刊名后加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ISSN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号。</w:t>
      </w:r>
    </w:p>
    <w:p w:rsidR="006C5C28" w:rsidRDefault="0037391B">
      <w:pPr>
        <w:shd w:val="solid" w:color="FFFFFF" w:fill="auto"/>
        <w:autoSpaceDN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 w:hint="eastAsia"/>
          <w:color w:val="000000"/>
          <w:sz w:val="24"/>
          <w:shd w:val="clear" w:color="auto" w:fill="FFFFFF"/>
        </w:rPr>
        <w:t>示例</w:t>
      </w: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：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[</w:t>
      </w:r>
      <w:proofErr w:type="gramStart"/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1]OU</w:t>
      </w:r>
      <w:proofErr w:type="gramEnd"/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 xml:space="preserve"> J P,SOONG T </w:t>
      </w:r>
      <w:proofErr w:type="spellStart"/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T,et</w:t>
      </w:r>
      <w:proofErr w:type="spellEnd"/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al.Recent</w:t>
      </w:r>
      <w:proofErr w:type="spellEnd"/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 xml:space="preserve"> advance in research on applications of passive energy dissipation </w:t>
      </w: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systems[J].</w:t>
      </w:r>
      <w:proofErr w:type="spellStart"/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Earthquack</w:t>
      </w:r>
      <w:proofErr w:type="spellEnd"/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 xml:space="preserve"> Eng,1997,38(3):358-361.</w:t>
      </w:r>
    </w:p>
    <w:p w:rsidR="006C5C28" w:rsidRDefault="0037391B">
      <w:pPr>
        <w:shd w:val="solid" w:color="FFFFFF" w:fill="auto"/>
        <w:autoSpaceDN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[2] WANG Chun-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yong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, Mooney W D, WANG Xi-li, et al. A Study on 3-D Velocity Structure of Crust </w:t>
      </w:r>
      <w:r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and Upper Mantle in Sichuan Yunnan Region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[J]. Acta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Seismologica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Sinica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(S1000-9116), 2002, 15(1):12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－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17.</w:t>
      </w:r>
    </w:p>
    <w:p w:rsidR="006C5C28" w:rsidRDefault="0037391B">
      <w:pPr>
        <w:shd w:val="solid" w:color="FFFFFF" w:fill="auto"/>
        <w:autoSpaceDN w:val="0"/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[3] </w:t>
      </w:r>
      <w:proofErr w:type="gram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村山敏博</w:t>
      </w:r>
      <w:proofErr w:type="gram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木質材料の耐燃処理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[J].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木材工業，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1960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，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5(10)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：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439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－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441.</w:t>
      </w:r>
    </w:p>
    <w:p w:rsidR="006C5C28" w:rsidRDefault="0037391B">
      <w:pPr>
        <w:shd w:val="solid" w:color="FFFFFF" w:fill="auto"/>
        <w:autoSpaceDN w:val="0"/>
        <w:spacing w:line="360" w:lineRule="auto"/>
        <w:ind w:firstLineChars="200" w:firstLine="482"/>
        <w:rPr>
          <w:rFonts w:ascii="仿宋_GB2312" w:eastAsia="仿宋_GB2312" w:hAnsi="仿宋_GB2312" w:cs="Times New Roman"/>
          <w:b/>
          <w:bCs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/>
          <w:b/>
          <w:bCs/>
          <w:color w:val="000000"/>
          <w:sz w:val="24"/>
          <w:shd w:val="clear" w:color="auto" w:fill="FFFFFF"/>
        </w:rPr>
        <w:t>（六）投稿须知</w:t>
      </w:r>
    </w:p>
    <w:p w:rsidR="006C5C28" w:rsidRDefault="0037391B">
      <w:pPr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本论坛遵循文责自负的原则，但对所有来稿保持编辑加工和删改的权利，亦可视需要部分选登或摘登来稿。作者若不同意，请予以事先申明。</w:t>
      </w:r>
    </w:p>
    <w:p w:rsidR="006C5C28" w:rsidRDefault="0037391B">
      <w:pPr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  <w:t>凡向本论坛投稿，均视为同意上述约定。</w:t>
      </w:r>
    </w:p>
    <w:p w:rsidR="006C5C28" w:rsidRDefault="006C5C28">
      <w:pPr>
        <w:spacing w:line="360" w:lineRule="auto"/>
        <w:ind w:firstLineChars="200" w:firstLine="480"/>
        <w:rPr>
          <w:rFonts w:ascii="仿宋_GB2312" w:eastAsia="仿宋_GB2312" w:hAnsi="仿宋_GB2312" w:cs="Times New Roman"/>
          <w:color w:val="000000"/>
          <w:sz w:val="24"/>
          <w:shd w:val="clear" w:color="auto" w:fill="FFFFFF"/>
        </w:rPr>
      </w:pPr>
    </w:p>
    <w:p w:rsidR="006C5C28" w:rsidRDefault="0037391B">
      <w:pPr>
        <w:spacing w:line="360" w:lineRule="auto"/>
        <w:ind w:right="26"/>
        <w:jc w:val="right"/>
        <w:rPr>
          <w:rFonts w:ascii="仿宋_GB2312" w:eastAsia="仿宋_GB2312" w:hAnsi="仿宋_GB2312" w:cs="Times New Roman"/>
          <w:bCs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/>
          <w:bCs/>
          <w:color w:val="000000"/>
          <w:sz w:val="24"/>
          <w:shd w:val="clear" w:color="auto" w:fill="FFFFFF"/>
        </w:rPr>
        <w:t>中南</w:t>
      </w:r>
      <w:proofErr w:type="gramStart"/>
      <w:r>
        <w:rPr>
          <w:rFonts w:ascii="仿宋_GB2312" w:eastAsia="仿宋_GB2312" w:hAnsi="仿宋_GB2312" w:cs="Times New Roman"/>
          <w:bCs/>
          <w:color w:val="000000"/>
          <w:sz w:val="24"/>
          <w:shd w:val="clear" w:color="auto" w:fill="FFFFFF"/>
        </w:rPr>
        <w:t>财经政法</w:t>
      </w:r>
      <w:proofErr w:type="gramEnd"/>
      <w:r>
        <w:rPr>
          <w:rFonts w:ascii="仿宋_GB2312" w:eastAsia="仿宋_GB2312" w:hAnsi="仿宋_GB2312" w:cs="Times New Roman"/>
          <w:bCs/>
          <w:color w:val="000000"/>
          <w:sz w:val="24"/>
          <w:shd w:val="clear" w:color="auto" w:fill="FFFFFF"/>
        </w:rPr>
        <w:t>大学工商管理学院</w:t>
      </w:r>
    </w:p>
    <w:p w:rsidR="006C5C28" w:rsidRDefault="0037391B">
      <w:pPr>
        <w:spacing w:line="360" w:lineRule="auto"/>
        <w:ind w:right="26"/>
        <w:jc w:val="right"/>
        <w:rPr>
          <w:rFonts w:ascii="仿宋_GB2312" w:eastAsia="仿宋_GB2312" w:hAnsi="仿宋_GB2312" w:cs="Times New Roman"/>
          <w:bCs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Times New Roman" w:hint="eastAsia"/>
          <w:bCs/>
          <w:color w:val="000000"/>
          <w:sz w:val="24"/>
          <w:shd w:val="clear" w:color="auto" w:fill="FFFFFF"/>
        </w:rPr>
        <w:t>二零二五</w:t>
      </w:r>
      <w:r>
        <w:rPr>
          <w:rFonts w:ascii="仿宋_GB2312" w:eastAsia="仿宋_GB2312" w:hAnsi="仿宋_GB2312" w:cs="Times New Roman" w:hint="eastAsia"/>
          <w:bCs/>
          <w:color w:val="000000"/>
          <w:sz w:val="24"/>
          <w:shd w:val="clear" w:color="auto" w:fill="FFFFFF"/>
        </w:rPr>
        <w:t>年三</w:t>
      </w:r>
      <w:r>
        <w:rPr>
          <w:rFonts w:ascii="仿宋_GB2312" w:eastAsia="仿宋_GB2312" w:hAnsi="仿宋_GB2312" w:cs="Times New Roman" w:hint="eastAsia"/>
          <w:bCs/>
          <w:color w:val="000000"/>
          <w:sz w:val="24"/>
          <w:shd w:val="clear" w:color="auto" w:fill="FFFFFF"/>
        </w:rPr>
        <w:t>月二十五</w:t>
      </w:r>
      <w:r>
        <w:rPr>
          <w:rFonts w:ascii="仿宋_GB2312" w:eastAsia="仿宋_GB2312" w:hAnsi="仿宋_GB2312" w:cs="Times New Roman"/>
          <w:bCs/>
          <w:color w:val="000000"/>
          <w:sz w:val="24"/>
          <w:shd w:val="clear" w:color="auto" w:fill="FFFFFF"/>
        </w:rPr>
        <w:t>日</w:t>
      </w:r>
    </w:p>
    <w:p w:rsidR="006C5C28" w:rsidRDefault="0037391B">
      <w:pPr>
        <w:spacing w:line="360" w:lineRule="auto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br w:type="page"/>
      </w:r>
    </w:p>
    <w:p w:rsidR="006C5C28" w:rsidRDefault="0037391B">
      <w:pPr>
        <w:shd w:val="solid" w:color="FFFFFF" w:fill="auto"/>
        <w:autoSpaceDN w:val="0"/>
        <w:spacing w:line="400" w:lineRule="exact"/>
        <w:ind w:firstLine="480"/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lastRenderedPageBreak/>
        <w:t>附：论文封面模板</w:t>
      </w:r>
    </w:p>
    <w:p w:rsidR="006C5C28" w:rsidRDefault="006C5C28">
      <w:pPr>
        <w:spacing w:line="360" w:lineRule="atLeast"/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6C5C28" w:rsidRDefault="0037391B">
      <w:pPr>
        <w:jc w:val="center"/>
        <w:rPr>
          <w:rFonts w:ascii="Times New Roman" w:hAnsi="Times New Roman" w:cs="Times New Roman"/>
          <w:b/>
          <w:bCs/>
          <w:sz w:val="44"/>
        </w:rPr>
      </w:pPr>
      <w:r>
        <w:rPr>
          <w:rFonts w:ascii="Times New Roman" w:hAnsi="Times New Roman" w:cs="Times New Roman"/>
          <w:b/>
          <w:bCs/>
          <w:noProof/>
          <w:sz w:val="44"/>
        </w:rPr>
        <w:drawing>
          <wp:inline distT="0" distB="0" distL="114300" distR="114300">
            <wp:extent cx="2963545" cy="676910"/>
            <wp:effectExtent l="0" t="0" r="8255" b="8890"/>
            <wp:docPr id="1" name="图片 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354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C28" w:rsidRDefault="0037391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第</w:t>
      </w:r>
      <w:r>
        <w:rPr>
          <w:rFonts w:ascii="Times New Roman" w:hAnsi="Times New Roman" w:cs="Times New Roman" w:hint="eastAsia"/>
          <w:b/>
          <w:sz w:val="52"/>
          <w:szCs w:val="52"/>
        </w:rPr>
        <w:t>三</w:t>
      </w:r>
      <w:r>
        <w:rPr>
          <w:rFonts w:ascii="Times New Roman" w:hAnsi="Times New Roman" w:cs="Times New Roman"/>
          <w:b/>
          <w:sz w:val="52"/>
          <w:szCs w:val="52"/>
        </w:rPr>
        <w:t>届</w:t>
      </w:r>
      <w:r>
        <w:rPr>
          <w:rFonts w:ascii="Times New Roman" w:hAnsi="Times New Roman" w:cs="Times New Roman" w:hint="eastAsia"/>
          <w:b/>
          <w:sz w:val="52"/>
          <w:szCs w:val="52"/>
        </w:rPr>
        <w:t>“</w:t>
      </w:r>
      <w:r>
        <w:rPr>
          <w:rFonts w:ascii="Times New Roman" w:hAnsi="Times New Roman" w:cs="Times New Roman"/>
          <w:b/>
          <w:sz w:val="52"/>
          <w:szCs w:val="52"/>
        </w:rPr>
        <w:t>经管共商</w:t>
      </w:r>
      <w:r>
        <w:rPr>
          <w:rFonts w:ascii="Times New Roman" w:hAnsi="Times New Roman" w:cs="Times New Roman" w:hint="eastAsia"/>
          <w:b/>
          <w:sz w:val="52"/>
          <w:szCs w:val="52"/>
        </w:rPr>
        <w:t>”</w:t>
      </w:r>
      <w:r>
        <w:rPr>
          <w:rFonts w:ascii="Times New Roman" w:hAnsi="Times New Roman" w:cs="Times New Roman"/>
          <w:b/>
          <w:sz w:val="52"/>
          <w:szCs w:val="52"/>
        </w:rPr>
        <w:t>本科生</w:t>
      </w:r>
    </w:p>
    <w:p w:rsidR="006C5C28" w:rsidRDefault="0037391B">
      <w:pPr>
        <w:spacing w:afterLines="200" w:after="62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经济管理论坛投稿论文</w:t>
      </w:r>
    </w:p>
    <w:p w:rsidR="006C5C28" w:rsidRDefault="0037391B">
      <w:pPr>
        <w:spacing w:afterLines="300" w:after="936"/>
        <w:jc w:val="center"/>
        <w:rPr>
          <w:rFonts w:ascii="Times New Roman" w:eastAsia="楷体_GB2312" w:hAnsi="Times New Roman" w:cs="Times New Roman"/>
          <w:szCs w:val="21"/>
        </w:rPr>
      </w:pPr>
      <w:r>
        <w:rPr>
          <w:rFonts w:ascii="Times New Roman" w:eastAsia="楷体_GB2312" w:hAnsi="Times New Roman" w:cs="Times New Roman"/>
          <w:noProof/>
          <w:szCs w:val="21"/>
        </w:rPr>
        <w:drawing>
          <wp:inline distT="0" distB="0" distL="114300" distR="114300">
            <wp:extent cx="1258570" cy="1191260"/>
            <wp:effectExtent l="0" t="0" r="8255" b="8890"/>
            <wp:docPr id="2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540"/>
        <w:gridCol w:w="4910"/>
      </w:tblGrid>
      <w:tr w:rsidR="006C5C28">
        <w:trPr>
          <w:jc w:val="center"/>
        </w:trPr>
        <w:tc>
          <w:tcPr>
            <w:tcW w:w="1497" w:type="dxa"/>
            <w:vAlign w:val="center"/>
          </w:tcPr>
          <w:p w:rsidR="006C5C28" w:rsidRDefault="0037391B">
            <w:pPr>
              <w:spacing w:line="360" w:lineRule="auto"/>
              <w:jc w:val="distribute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sz w:val="28"/>
                <w:szCs w:val="28"/>
              </w:rPr>
              <w:t>论文题目</w:t>
            </w:r>
          </w:p>
        </w:tc>
        <w:tc>
          <w:tcPr>
            <w:tcW w:w="540" w:type="dxa"/>
            <w:vAlign w:val="center"/>
          </w:tcPr>
          <w:p w:rsidR="006C5C28" w:rsidRDefault="0037391B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sz w:val="28"/>
                <w:szCs w:val="28"/>
              </w:rPr>
              <w:t>：</w:t>
            </w:r>
          </w:p>
        </w:tc>
        <w:tc>
          <w:tcPr>
            <w:tcW w:w="4910" w:type="dxa"/>
            <w:tcBorders>
              <w:bottom w:val="single" w:sz="4" w:space="0" w:color="auto"/>
            </w:tcBorders>
            <w:vAlign w:val="bottom"/>
          </w:tcPr>
          <w:p w:rsidR="006C5C28" w:rsidRDefault="006C5C28">
            <w:pPr>
              <w:pStyle w:val="a3"/>
              <w:widowControl/>
              <w:spacing w:beforeAutospacing="0" w:afterAutospacing="0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</w:tr>
      <w:tr w:rsidR="006C5C28">
        <w:trPr>
          <w:jc w:val="center"/>
        </w:trPr>
        <w:tc>
          <w:tcPr>
            <w:tcW w:w="1497" w:type="dxa"/>
            <w:vAlign w:val="bottom"/>
          </w:tcPr>
          <w:p w:rsidR="006C5C28" w:rsidRDefault="0037391B">
            <w:pPr>
              <w:spacing w:line="360" w:lineRule="auto"/>
              <w:jc w:val="distribute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sz w:val="28"/>
                <w:szCs w:val="28"/>
              </w:rPr>
              <w:t>姓名</w:t>
            </w:r>
          </w:p>
        </w:tc>
        <w:tc>
          <w:tcPr>
            <w:tcW w:w="540" w:type="dxa"/>
            <w:vAlign w:val="bottom"/>
          </w:tcPr>
          <w:p w:rsidR="006C5C28" w:rsidRDefault="0037391B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sz w:val="28"/>
                <w:szCs w:val="28"/>
              </w:rPr>
              <w:t>：</w:t>
            </w:r>
          </w:p>
        </w:tc>
        <w:tc>
          <w:tcPr>
            <w:tcW w:w="4910" w:type="dxa"/>
            <w:tcBorders>
              <w:bottom w:val="single" w:sz="4" w:space="0" w:color="auto"/>
            </w:tcBorders>
            <w:vAlign w:val="bottom"/>
          </w:tcPr>
          <w:p w:rsidR="006C5C28" w:rsidRDefault="006C5C2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</w:tr>
      <w:tr w:rsidR="006C5C28">
        <w:trPr>
          <w:jc w:val="center"/>
        </w:trPr>
        <w:tc>
          <w:tcPr>
            <w:tcW w:w="1497" w:type="dxa"/>
            <w:vAlign w:val="bottom"/>
          </w:tcPr>
          <w:p w:rsidR="006C5C28" w:rsidRDefault="0037391B">
            <w:pPr>
              <w:spacing w:line="360" w:lineRule="auto"/>
              <w:jc w:val="distribute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sz w:val="28"/>
                <w:szCs w:val="28"/>
              </w:rPr>
              <w:t>学校</w:t>
            </w:r>
          </w:p>
        </w:tc>
        <w:tc>
          <w:tcPr>
            <w:tcW w:w="540" w:type="dxa"/>
            <w:vAlign w:val="bottom"/>
          </w:tcPr>
          <w:p w:rsidR="006C5C28" w:rsidRDefault="0037391B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sz w:val="28"/>
                <w:szCs w:val="28"/>
              </w:rPr>
              <w:t>：</w:t>
            </w:r>
          </w:p>
        </w:tc>
        <w:tc>
          <w:tcPr>
            <w:tcW w:w="4910" w:type="dxa"/>
            <w:tcBorders>
              <w:bottom w:val="single" w:sz="4" w:space="0" w:color="auto"/>
            </w:tcBorders>
            <w:vAlign w:val="bottom"/>
          </w:tcPr>
          <w:p w:rsidR="006C5C28" w:rsidRDefault="006C5C2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</w:tr>
      <w:tr w:rsidR="006C5C28">
        <w:trPr>
          <w:jc w:val="center"/>
        </w:trPr>
        <w:tc>
          <w:tcPr>
            <w:tcW w:w="1497" w:type="dxa"/>
            <w:vAlign w:val="bottom"/>
          </w:tcPr>
          <w:p w:rsidR="006C5C28" w:rsidRDefault="0037391B">
            <w:pPr>
              <w:spacing w:line="360" w:lineRule="auto"/>
              <w:jc w:val="distribute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sz w:val="28"/>
                <w:szCs w:val="28"/>
              </w:rPr>
              <w:t>学号</w:t>
            </w:r>
          </w:p>
        </w:tc>
        <w:tc>
          <w:tcPr>
            <w:tcW w:w="540" w:type="dxa"/>
            <w:vAlign w:val="bottom"/>
          </w:tcPr>
          <w:p w:rsidR="006C5C28" w:rsidRDefault="0037391B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sz w:val="28"/>
                <w:szCs w:val="28"/>
              </w:rPr>
              <w:t>：</w:t>
            </w:r>
          </w:p>
        </w:tc>
        <w:tc>
          <w:tcPr>
            <w:tcW w:w="4910" w:type="dxa"/>
            <w:tcBorders>
              <w:bottom w:val="single" w:sz="4" w:space="0" w:color="auto"/>
            </w:tcBorders>
            <w:vAlign w:val="bottom"/>
          </w:tcPr>
          <w:p w:rsidR="006C5C28" w:rsidRDefault="006C5C2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</w:tr>
      <w:tr w:rsidR="006C5C28">
        <w:trPr>
          <w:jc w:val="center"/>
        </w:trPr>
        <w:tc>
          <w:tcPr>
            <w:tcW w:w="1497" w:type="dxa"/>
            <w:vAlign w:val="bottom"/>
          </w:tcPr>
          <w:p w:rsidR="006C5C28" w:rsidRDefault="0037391B">
            <w:pPr>
              <w:spacing w:line="360" w:lineRule="auto"/>
              <w:jc w:val="distribute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sz w:val="28"/>
                <w:szCs w:val="28"/>
              </w:rPr>
              <w:t>学院</w:t>
            </w:r>
          </w:p>
        </w:tc>
        <w:tc>
          <w:tcPr>
            <w:tcW w:w="540" w:type="dxa"/>
            <w:vAlign w:val="bottom"/>
          </w:tcPr>
          <w:p w:rsidR="006C5C28" w:rsidRDefault="0037391B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sz w:val="28"/>
                <w:szCs w:val="28"/>
              </w:rPr>
              <w:t>：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5C28" w:rsidRDefault="006C5C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5C28">
        <w:trPr>
          <w:jc w:val="center"/>
        </w:trPr>
        <w:tc>
          <w:tcPr>
            <w:tcW w:w="1497" w:type="dxa"/>
            <w:vAlign w:val="bottom"/>
          </w:tcPr>
          <w:p w:rsidR="006C5C28" w:rsidRDefault="0037391B">
            <w:pPr>
              <w:spacing w:line="360" w:lineRule="auto"/>
              <w:jc w:val="distribute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sz w:val="28"/>
                <w:szCs w:val="28"/>
              </w:rPr>
              <w:t>年级</w:t>
            </w:r>
          </w:p>
        </w:tc>
        <w:tc>
          <w:tcPr>
            <w:tcW w:w="540" w:type="dxa"/>
            <w:vAlign w:val="bottom"/>
          </w:tcPr>
          <w:p w:rsidR="006C5C28" w:rsidRDefault="0037391B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sz w:val="28"/>
                <w:szCs w:val="28"/>
              </w:rPr>
              <w:t>：</w:t>
            </w:r>
          </w:p>
        </w:tc>
        <w:tc>
          <w:tcPr>
            <w:tcW w:w="4910" w:type="dxa"/>
            <w:tcBorders>
              <w:top w:val="single" w:sz="4" w:space="0" w:color="auto"/>
            </w:tcBorders>
            <w:vAlign w:val="bottom"/>
          </w:tcPr>
          <w:p w:rsidR="006C5C28" w:rsidRDefault="006C5C2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</w:tc>
      </w:tr>
      <w:tr w:rsidR="006C5C28">
        <w:trPr>
          <w:jc w:val="center"/>
        </w:trPr>
        <w:tc>
          <w:tcPr>
            <w:tcW w:w="1497" w:type="dxa"/>
            <w:vAlign w:val="bottom"/>
          </w:tcPr>
          <w:p w:rsidR="006C5C28" w:rsidRDefault="0037391B">
            <w:pPr>
              <w:spacing w:line="360" w:lineRule="auto"/>
              <w:jc w:val="distribute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sz w:val="28"/>
                <w:szCs w:val="28"/>
              </w:rPr>
              <w:t>专业</w:t>
            </w:r>
          </w:p>
        </w:tc>
        <w:tc>
          <w:tcPr>
            <w:tcW w:w="540" w:type="dxa"/>
            <w:vAlign w:val="bottom"/>
          </w:tcPr>
          <w:p w:rsidR="006C5C28" w:rsidRDefault="0037391B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sz w:val="28"/>
                <w:szCs w:val="28"/>
              </w:rPr>
              <w:t>：</w:t>
            </w:r>
          </w:p>
        </w:tc>
        <w:tc>
          <w:tcPr>
            <w:tcW w:w="4910" w:type="dxa"/>
            <w:tcBorders>
              <w:top w:val="single" w:sz="4" w:space="0" w:color="auto"/>
            </w:tcBorders>
            <w:vAlign w:val="bottom"/>
          </w:tcPr>
          <w:p w:rsidR="006C5C28" w:rsidRDefault="006C5C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5C28">
        <w:trPr>
          <w:jc w:val="center"/>
        </w:trPr>
        <w:tc>
          <w:tcPr>
            <w:tcW w:w="1497" w:type="dxa"/>
          </w:tcPr>
          <w:p w:rsidR="006C5C28" w:rsidRDefault="0037391B">
            <w:pPr>
              <w:spacing w:line="360" w:lineRule="auto"/>
              <w:jc w:val="distribute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sz w:val="28"/>
                <w:szCs w:val="28"/>
              </w:rPr>
              <w:t>完成时间</w:t>
            </w:r>
          </w:p>
        </w:tc>
        <w:tc>
          <w:tcPr>
            <w:tcW w:w="540" w:type="dxa"/>
          </w:tcPr>
          <w:p w:rsidR="006C5C28" w:rsidRDefault="0037391B">
            <w:pPr>
              <w:spacing w:line="360" w:lineRule="auto"/>
              <w:jc w:val="distribute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Times New Roman"/>
                <w:sz w:val="28"/>
                <w:szCs w:val="28"/>
              </w:rPr>
              <w:t>：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5C28" w:rsidRDefault="006C5C28">
            <w:pPr>
              <w:spacing w:line="360" w:lineRule="auto"/>
              <w:jc w:val="distribut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6C5C28" w:rsidRDefault="006C5C28">
      <w:pPr>
        <w:spacing w:beforeLines="100" w:before="312" w:afterLines="100" w:after="312" w:line="360" w:lineRule="auto"/>
        <w:jc w:val="center"/>
        <w:rPr>
          <w:rFonts w:ascii="Times New Roman" w:eastAsia="黑体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sectPr w:rsidR="006C5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VhOGI2OGM0ZTU5YTNlZWI4YjAwMTQ2YmMyYTA4ZDQifQ=="/>
  </w:docVars>
  <w:rsids>
    <w:rsidRoot w:val="2D511E38"/>
    <w:rsid w:val="00073297"/>
    <w:rsid w:val="000947F9"/>
    <w:rsid w:val="000971CA"/>
    <w:rsid w:val="001F490A"/>
    <w:rsid w:val="001F51F7"/>
    <w:rsid w:val="0028136D"/>
    <w:rsid w:val="003047C8"/>
    <w:rsid w:val="0037391B"/>
    <w:rsid w:val="0037470F"/>
    <w:rsid w:val="005F560B"/>
    <w:rsid w:val="006C5C28"/>
    <w:rsid w:val="00723534"/>
    <w:rsid w:val="00804F2F"/>
    <w:rsid w:val="00896232"/>
    <w:rsid w:val="008A0AE5"/>
    <w:rsid w:val="00976CE5"/>
    <w:rsid w:val="00B75952"/>
    <w:rsid w:val="00E628FA"/>
    <w:rsid w:val="00E90FE5"/>
    <w:rsid w:val="049C7706"/>
    <w:rsid w:val="067A6A6C"/>
    <w:rsid w:val="1CD76E0F"/>
    <w:rsid w:val="2B1A2DC2"/>
    <w:rsid w:val="2D511E38"/>
    <w:rsid w:val="34B073BF"/>
    <w:rsid w:val="40BB4D60"/>
    <w:rsid w:val="57BB303D"/>
    <w:rsid w:val="59805F3E"/>
    <w:rsid w:val="5E5E37A4"/>
    <w:rsid w:val="658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84C71"/>
  <w15:docId w15:val="{BC443225-A156-481B-9D25-E7EA5C23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baike.baidu.com/item/%E8%A5%BF%E5%AE%89%E7%94%B5%E5%AD%90%E7%A7%91%E6%8A%80%E5%A4%A7%E5%AD%A6%E5%87%BA%E7%89%88%E7%A4%BE/2935649" TargetMode="External"/><Relationship Id="rId4" Type="http://schemas.openxmlformats.org/officeDocument/2006/relationships/hyperlink" Target="https://baike.baidu.com/item/%E4%B8%AD%E5%9B%BD%E8%BF%90%E7%AD%B9%E5%AD%A6%E4%BC%9A/185667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Liuuhhua</dc:creator>
  <cp:lastModifiedBy>何强</cp:lastModifiedBy>
  <cp:revision>11</cp:revision>
  <dcterms:created xsi:type="dcterms:W3CDTF">2023-03-22T09:41:00Z</dcterms:created>
  <dcterms:modified xsi:type="dcterms:W3CDTF">2025-03-27T09:43:00Z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320381FBCE31413F9C74ED9AC971A5EA_13</vt:lpwstr>
  </property>
</Properties>
</file>