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2570" w:firstLineChars="800"/>
        <w:rPr>
          <w:rFonts w:hint="default" w:eastAsiaTheme="minorEastAsia"/>
          <w:b/>
          <w:bCs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/>
          <w:b/>
          <w:bCs/>
          <w:sz w:val="32"/>
          <w:szCs w:val="32"/>
          <w:lang w:val="en-US" w:eastAsia="zh-CN"/>
        </w:rPr>
        <w:t>发展全过程人民民主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/>
        <w:ind w:left="0" w:right="0" w:firstLine="420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我国是工人阶级领导的、以工农联盟为基础的人民民主专政的社会主义国家，国家一切权力属于人民。人民民主是社会主义的生命，是全面建设社会主义现代化国家的应有之义。全过程人民民主是社会主义民主政治的本质属性，是最广泛、最真实、最管用的民主。必须坚定不移走中国特色社会主义政治发展道路，坚持党的领导、人民当家作主、依法治国有机统一，坚持人民主体地位，充分体现人民意志、保障人民权益、激发人民创造活力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/>
        <w:ind w:left="0" w:right="0" w:firstLine="420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我们要健全人民当家作主制度体系，扩大人民有序政治参与，保证人民依法实行民主选举、民主协商、民主决策、民主管理、民主监督，发挥人民群众积极性、主动性、创造性，巩固和发展生动活泼、安定团结的政治局面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/>
        <w:ind w:left="0" w:right="0" w:firstLine="420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一）加强人民当家作主制度保障。坚持和完善我国根本政治制度、基本政治制度、重要政治制度，拓展民主渠道，丰富民主形式，确保人民依法通过各种途径和形式管理国家事务，管理经济和文化事业，管理社会事务。支持和保证人民通过人民代表大会行使国家权力，保证各级人大都由民主选举产生、对人民负责、受人民监督。支持和保证人大及其常委会依法行使立法权、监督权、决定权、任免权，健全人大对行政机关、监察机关、审判机关、检察机关监督制度，维护国家法治统一、尊严、权威。加强人大代表工作能力建设，密切人大代表同人民群众的联系。健全吸纳民意、汇集民智工作机制，建设好基层立法联系点。深化工会、共青团、妇联等群团组织改革和建设，有效发挥桥梁纽带作用。坚持走中国人权发展道路，积极参与全球人权治理，推动人权事业全面发展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/>
        <w:ind w:left="0" w:right="0" w:firstLine="420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二）全面发展协商民主。协商民主是实践全过程人民民主的重要形式。完善协商民主体系，统筹推进政党协商、人大协商、政府协商、政协协商、人民团体协商、基层协商以及社会组织协商，健全各种制度化协商平台，推进协商民主广泛多层制度化发展。坚持和完善中国共产党领导的多党合作和政治协商制度，坚持党的领导、统一战线、协商民主有机结合，坚持发扬民主和增进团结相互贯通、建言资政和凝聚共识双向发力，发挥人民政协作为专门协商机构作用，加强制度化、规范化、程序化等功能建设，提高深度协商互动、意见充分表达、广泛凝聚共识水平，完善人民政协民主监督和委员联系界别群众制度机制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/>
        <w:ind w:left="0" w:right="0" w:firstLine="420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三）积极发展基层民主。基层民主是全过程人民民主的重要体现。健全基层党组织领导的基层群众自治机制，加强基层组织建设，完善基层直接民主制度体系和工作体系，增强城乡社区群众自我管理、自我服务、自我教育、自我监督的实效。完善办事公开制度，拓宽基层各类群体有序参与基层治理渠道，保障人民依法管理基层公共事务和公益事业。全心全意依靠工人阶级，健全以职工代表大会为基本形式的企事业单位民主管理制度，维护职工合法权益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/>
        <w:ind w:left="0" w:right="0" w:firstLine="420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四）巩固和发展最广泛的爱国统一战线。人心是最大的政治，统一战线是凝聚人心、汇聚力量的强大法宝。完善大统战工作格局，坚持大团结大联合，动员全体中华儿女围绕实现中华民族伟大复兴中国梦一起来想、一起来干。发挥我国社会主义新型政党制度优势，坚持长期共存、互相监督、肝胆相照、荣辱与共，加强同民主党派和无党派人士的团结合作，支持民主党派加强自身建设、更好履行职能。以铸牢中华民族共同体意识为主线，坚定不移走中国特色解决民族问题的正确道路，坚持和完善民族区域自治制度，加强和改进党的民族工作，全面推进民族团结进步事业。坚持我国宗教中国化方向，积极引导宗教与社会主义社会相适应。加强党外知识分子思想政治工作，做好新的社会阶层人士工作，强化共同奋斗的政治引领。全面构建亲清政商关系，促进非公有制经济健康发展和非公有制经济人士健康成长。加强和改进侨务工作，形成共同致力民族复兴的强大力量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5D04E35"/>
    <w:rsid w:val="35D04E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Office_11.1.0.10943_F1E327BC-269C-435d-A152-05C5408002CA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2022-11-05T14:42:00Z</dcterms:created>
  <dc:creator>昊</dc:creator>
  <cp:lastModifiedBy>昊</cp:lastModifiedBy>
  <dcterms:modified xsi:type="dcterms:W3CDTF">2022-11-05T14:43:07Z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2052-11.1.0.10943</vt:lpwstr>
  </property>
  <property fmtid="{D5CDD505-2E9C-101B-9397-08002B2CF9AE}" pid="3" name="ICV">
    <vt:lpwstr>92B5E163F718406594BAD8232926D71B</vt:lpwstr>
  </property>
</Properties>
</file>