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9A" w:rsidRPr="00520D9A" w:rsidRDefault="00F513C5" w:rsidP="00520D9A">
      <w:pPr>
        <w:spacing w:line="4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>ADDIN CNKISM.UserStyle</w:instrText>
      </w:r>
      <w:r>
        <w:rPr>
          <w:rFonts w:ascii="仿宋_GB2312" w:eastAsia="仿宋_GB2312"/>
          <w:sz w:val="30"/>
          <w:szCs w:val="30"/>
        </w:rPr>
      </w:r>
      <w:r>
        <w:rPr>
          <w:rFonts w:ascii="仿宋_GB2312" w:eastAsia="仿宋_GB2312"/>
          <w:sz w:val="30"/>
          <w:szCs w:val="30"/>
        </w:rPr>
        <w:fldChar w:fldCharType="end"/>
      </w:r>
      <w:r w:rsidR="00520D9A" w:rsidRPr="00520D9A">
        <w:rPr>
          <w:rFonts w:ascii="仿宋_GB2312" w:eastAsia="仿宋_GB2312"/>
          <w:sz w:val="30"/>
          <w:szCs w:val="30"/>
        </w:rPr>
        <w:t>附件</w:t>
      </w:r>
      <w:r w:rsidR="00F934F1">
        <w:rPr>
          <w:rFonts w:ascii="仿宋_GB2312" w:eastAsia="仿宋_GB2312"/>
          <w:sz w:val="30"/>
          <w:szCs w:val="30"/>
        </w:rPr>
        <w:t>1</w:t>
      </w:r>
      <w:r w:rsidR="00520D9A" w:rsidRPr="00520D9A">
        <w:rPr>
          <w:rFonts w:ascii="仿宋_GB2312" w:eastAsia="仿宋_GB2312"/>
          <w:sz w:val="30"/>
          <w:szCs w:val="30"/>
        </w:rPr>
        <w:t>：</w:t>
      </w:r>
    </w:p>
    <w:p w:rsidR="00434958" w:rsidRPr="00434958" w:rsidRDefault="00F934F1" w:rsidP="00434958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智慧团建转接</w:t>
      </w:r>
      <w:bookmarkStart w:id="0" w:name="_GoBack"/>
      <w:bookmarkEnd w:id="0"/>
      <w:r w:rsidR="00434958" w:rsidRPr="00434958">
        <w:rPr>
          <w:rFonts w:ascii="方正小标宋简体" w:eastAsia="方正小标宋简体" w:hint="eastAsia"/>
          <w:sz w:val="36"/>
          <w:szCs w:val="36"/>
        </w:rPr>
        <w:t>流程</w:t>
      </w:r>
    </w:p>
    <w:p w:rsidR="00275F72" w:rsidRPr="00942A5B" w:rsidRDefault="00275F72" w:rsidP="00942A5B">
      <w:pPr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2A5B">
        <w:rPr>
          <w:rFonts w:ascii="黑体" w:eastAsia="黑体" w:hAnsi="黑体" w:hint="eastAsia"/>
          <w:sz w:val="32"/>
          <w:szCs w:val="32"/>
        </w:rPr>
        <w:t>一、流程简介</w:t>
      </w:r>
    </w:p>
    <w:p w:rsidR="00932917" w:rsidRPr="00932917" w:rsidRDefault="00932917" w:rsidP="00932917">
      <w:pPr>
        <w:numPr>
          <w:ilvl w:val="0"/>
          <w:numId w:val="2"/>
        </w:numPr>
        <w:spacing w:line="460" w:lineRule="exact"/>
        <w:ind w:left="0" w:firstLineChars="142" w:firstLine="426"/>
        <w:jc w:val="both"/>
        <w:rPr>
          <w:rFonts w:ascii="仿宋_GB2312" w:eastAsia="仿宋_GB2312"/>
          <w:sz w:val="30"/>
          <w:szCs w:val="30"/>
          <w:lang w:bidi="zh-CN"/>
        </w:rPr>
      </w:pPr>
      <w:r w:rsidRPr="00932917">
        <w:rPr>
          <w:rFonts w:ascii="仿宋_GB2312" w:eastAsia="仿宋_GB2312"/>
          <w:sz w:val="30"/>
          <w:szCs w:val="30"/>
          <w:lang w:bidi="zh-CN"/>
        </w:rPr>
        <w:t>团员个人发起：</w:t>
      </w:r>
    </w:p>
    <w:p w:rsidR="00932917" w:rsidRPr="00932917" w:rsidRDefault="00932917" w:rsidP="00932917">
      <w:pPr>
        <w:spacing w:line="460" w:lineRule="exact"/>
        <w:ind w:firstLineChars="200" w:firstLine="600"/>
        <w:rPr>
          <w:rFonts w:ascii="仿宋_GB2312" w:eastAsia="仿宋_GB2312"/>
          <w:b/>
          <w:sz w:val="30"/>
          <w:szCs w:val="30"/>
          <w:lang w:bidi="zh-CN"/>
        </w:rPr>
      </w:pPr>
      <w:r w:rsidRPr="00932917">
        <w:rPr>
          <w:rFonts w:ascii="仿宋_GB2312" w:eastAsia="仿宋_GB2312"/>
          <w:sz w:val="30"/>
          <w:szCs w:val="30"/>
          <w:lang w:bidi="zh-CN"/>
        </w:rPr>
        <w:t>团员登录</w:t>
      </w:r>
      <w:r w:rsidRPr="00932917">
        <w:rPr>
          <w:rFonts w:ascii="仿宋_GB2312" w:eastAsia="仿宋_GB2312"/>
          <w:b/>
          <w:sz w:val="30"/>
          <w:szCs w:val="30"/>
          <w:lang w:bidi="zh-CN"/>
        </w:rPr>
        <w:t>系统进入个人中心，点击左侧</w:t>
      </w:r>
      <w:r w:rsidRPr="00932917">
        <w:rPr>
          <w:rFonts w:ascii="仿宋_GB2312" w:eastAsia="仿宋_GB2312"/>
          <w:b/>
          <w:sz w:val="30"/>
          <w:szCs w:val="30"/>
          <w:lang w:bidi="zh-CN"/>
        </w:rPr>
        <w:t>“</w:t>
      </w:r>
      <w:r w:rsidRPr="00932917">
        <w:rPr>
          <w:rFonts w:ascii="仿宋_GB2312" w:eastAsia="仿宋_GB2312"/>
          <w:b/>
          <w:sz w:val="30"/>
          <w:szCs w:val="30"/>
          <w:lang w:bidi="zh-CN"/>
        </w:rPr>
        <w:t xml:space="preserve">关系转接 </w:t>
      </w:r>
      <w:r w:rsidRPr="00932917">
        <w:rPr>
          <w:rFonts w:ascii="仿宋_GB2312" w:eastAsia="仿宋_GB2312"/>
          <w:b/>
          <w:sz w:val="30"/>
          <w:szCs w:val="30"/>
          <w:lang w:bidi="zh-CN"/>
        </w:rPr>
        <w:t>”</w:t>
      </w:r>
      <w:r w:rsidRPr="00932917">
        <w:rPr>
          <w:rFonts w:ascii="仿宋_GB2312" w:eastAsia="仿宋_GB2312"/>
          <w:b/>
          <w:sz w:val="30"/>
          <w:szCs w:val="30"/>
          <w:lang w:bidi="zh-CN"/>
        </w:rPr>
        <w:t>菜单。</w:t>
      </w:r>
    </w:p>
    <w:p w:rsidR="00932917" w:rsidRPr="003C2EDA" w:rsidRDefault="00932917" w:rsidP="00932917">
      <w:pPr>
        <w:spacing w:line="460" w:lineRule="exact"/>
        <w:ind w:firstLineChars="141" w:firstLine="425"/>
        <w:rPr>
          <w:rFonts w:ascii="仿宋_GB2312" w:eastAsia="仿宋_GB2312" w:hint="eastAsia"/>
          <w:sz w:val="30"/>
          <w:szCs w:val="30"/>
          <w:lang w:bidi="zh-CN"/>
        </w:rPr>
      </w:pPr>
      <w:r w:rsidRPr="00932917">
        <w:rPr>
          <w:rFonts w:ascii="仿宋_GB2312" w:eastAsia="仿宋_GB2312"/>
          <w:b/>
          <w:sz w:val="30"/>
          <w:szCs w:val="30"/>
          <w:lang w:bidi="zh-CN"/>
        </w:rPr>
        <w:t>升学：</w:t>
      </w:r>
      <w:r w:rsidRPr="003C2EDA">
        <w:rPr>
          <w:rFonts w:ascii="仿宋_GB2312" w:eastAsia="仿宋_GB2312"/>
          <w:sz w:val="30"/>
          <w:szCs w:val="30"/>
          <w:lang w:bidi="zh-CN"/>
        </w:rPr>
        <w:t>选择转入组织是否属于北京／广东／福建、转接原因（升学）、填写转入学校名称、转入学校所在地详细地址、转入组织。</w:t>
      </w:r>
    </w:p>
    <w:p w:rsidR="00932917" w:rsidRPr="003C2EDA" w:rsidRDefault="003C2EDA" w:rsidP="003C2EDA">
      <w:pPr>
        <w:spacing w:line="460" w:lineRule="exact"/>
        <w:rPr>
          <w:rFonts w:ascii="仿宋_GB2312" w:eastAsia="仿宋_GB2312"/>
          <w:sz w:val="30"/>
          <w:szCs w:val="30"/>
          <w:lang w:bidi="zh-CN"/>
        </w:rPr>
      </w:pPr>
      <w:r w:rsidRPr="003C2EDA">
        <w:rPr>
          <w:rFonts w:ascii="仿宋_GB2312" w:eastAsia="仿宋_GB2312" w:hint="eastAsia"/>
          <w:sz w:val="30"/>
          <w:szCs w:val="30"/>
          <w:lang w:bidi="zh-CN"/>
        </w:rPr>
        <w:t>已落实工作单位（</w:t>
      </w:r>
      <w:r w:rsidRPr="003C2EDA">
        <w:rPr>
          <w:rFonts w:ascii="仿宋_GB2312" w:eastAsia="仿宋_GB2312"/>
          <w:sz w:val="30"/>
          <w:szCs w:val="30"/>
          <w:lang w:bidi="zh-CN"/>
        </w:rPr>
        <w:t>工作单位</w:t>
      </w:r>
      <w:r w:rsidRPr="003C2EDA">
        <w:rPr>
          <w:rFonts w:ascii="仿宋_GB2312" w:eastAsia="仿宋_GB2312" w:hint="eastAsia"/>
          <w:sz w:val="30"/>
          <w:szCs w:val="30"/>
          <w:lang w:bidi="zh-CN"/>
        </w:rPr>
        <w:t>有</w:t>
      </w:r>
      <w:r w:rsidRPr="003C2EDA">
        <w:rPr>
          <w:rFonts w:ascii="仿宋_GB2312" w:eastAsia="仿宋_GB2312"/>
          <w:sz w:val="30"/>
          <w:szCs w:val="30"/>
          <w:lang w:bidi="zh-CN"/>
        </w:rPr>
        <w:t>团组织</w:t>
      </w:r>
      <w:r w:rsidRPr="003C2EDA">
        <w:rPr>
          <w:rFonts w:ascii="仿宋_GB2312" w:eastAsia="仿宋_GB2312" w:hint="eastAsia"/>
          <w:sz w:val="30"/>
          <w:szCs w:val="30"/>
          <w:lang w:bidi="zh-CN"/>
        </w:rPr>
        <w:t>）选择转入组织</w:t>
      </w:r>
      <w:proofErr w:type="gramStart"/>
      <w:r w:rsidR="00932917" w:rsidRPr="003C2EDA">
        <w:rPr>
          <w:rFonts w:ascii="仿宋_GB2312" w:eastAsia="仿宋_GB2312"/>
          <w:sz w:val="30"/>
          <w:szCs w:val="30"/>
          <w:lang w:bidi="zh-CN"/>
        </w:rPr>
        <w:t>织</w:t>
      </w:r>
      <w:proofErr w:type="gramEnd"/>
      <w:r w:rsidR="00932917" w:rsidRPr="003C2EDA">
        <w:rPr>
          <w:rFonts w:ascii="仿宋_GB2312" w:eastAsia="仿宋_GB2312"/>
          <w:sz w:val="30"/>
          <w:szCs w:val="30"/>
          <w:lang w:bidi="zh-CN"/>
        </w:rPr>
        <w:t>是否属于北京／广东／福建、转接原因［</w:t>
      </w:r>
      <w:proofErr w:type="gramStart"/>
      <w:r w:rsidR="00932917" w:rsidRPr="003C2EDA">
        <w:rPr>
          <w:rFonts w:ascii="仿宋_GB2312" w:eastAsia="仿宋_GB2312"/>
          <w:sz w:val="30"/>
          <w:szCs w:val="30"/>
          <w:lang w:bidi="zh-CN"/>
        </w:rPr>
        <w:t>巳</w:t>
      </w:r>
      <w:proofErr w:type="gramEnd"/>
      <w:r w:rsidR="00932917" w:rsidRPr="003C2EDA">
        <w:rPr>
          <w:rFonts w:ascii="仿宋_GB2312" w:eastAsia="仿宋_GB2312"/>
          <w:sz w:val="30"/>
          <w:szCs w:val="30"/>
          <w:lang w:bidi="zh-CN"/>
        </w:rPr>
        <w:t>落实工作 单位（工作单位有团组织）］、填写工作单位名称、工 作单位所在地详细地址、转入组织。</w:t>
      </w:r>
    </w:p>
    <w:p w:rsidR="00932917" w:rsidRPr="00932917" w:rsidRDefault="00932917" w:rsidP="00932917">
      <w:pPr>
        <w:spacing w:line="460" w:lineRule="exact"/>
        <w:ind w:firstLineChars="200" w:firstLine="602"/>
        <w:rPr>
          <w:rFonts w:ascii="仿宋_GB2312" w:eastAsia="仿宋_GB2312"/>
          <w:b/>
          <w:sz w:val="30"/>
          <w:szCs w:val="30"/>
          <w:lang w:bidi="zh-CN"/>
        </w:rPr>
      </w:pPr>
      <w:proofErr w:type="gramStart"/>
      <w:r w:rsidRPr="00932917">
        <w:rPr>
          <w:rFonts w:ascii="仿宋_GB2312" w:eastAsia="仿宋_GB2312"/>
          <w:b/>
          <w:sz w:val="30"/>
          <w:szCs w:val="30"/>
          <w:lang w:bidi="zh-CN"/>
        </w:rPr>
        <w:t>巳</w:t>
      </w:r>
      <w:proofErr w:type="gramEnd"/>
      <w:r w:rsidRPr="00932917">
        <w:rPr>
          <w:rFonts w:ascii="仿宋_GB2312" w:eastAsia="仿宋_GB2312"/>
          <w:b/>
          <w:sz w:val="30"/>
          <w:szCs w:val="30"/>
          <w:lang w:bidi="zh-CN"/>
        </w:rPr>
        <w:t>落实工作单位（工作单位无团组织）：</w:t>
      </w:r>
      <w:r w:rsidRPr="003C2EDA">
        <w:rPr>
          <w:rFonts w:ascii="仿宋_GB2312" w:eastAsia="仿宋_GB2312"/>
          <w:sz w:val="30"/>
          <w:szCs w:val="30"/>
          <w:lang w:bidi="zh-CN"/>
        </w:rPr>
        <w:t>选择转入组织是否属于北京／广东／福建、转接原因［</w:t>
      </w:r>
      <w:proofErr w:type="gramStart"/>
      <w:r w:rsidRPr="003C2EDA">
        <w:rPr>
          <w:rFonts w:ascii="仿宋_GB2312" w:eastAsia="仿宋_GB2312"/>
          <w:sz w:val="30"/>
          <w:szCs w:val="30"/>
          <w:lang w:bidi="zh-CN"/>
        </w:rPr>
        <w:t>巳</w:t>
      </w:r>
      <w:proofErr w:type="gramEnd"/>
      <w:r w:rsidRPr="003C2EDA">
        <w:rPr>
          <w:rFonts w:ascii="仿宋_GB2312" w:eastAsia="仿宋_GB2312"/>
          <w:sz w:val="30"/>
          <w:szCs w:val="30"/>
          <w:lang w:bidi="zh-CN"/>
        </w:rPr>
        <w:t>落实工作 单位（工作单位无团组织）］、填写工作单位名称、工 作单位所在地详细地址、转入组织。</w:t>
      </w:r>
    </w:p>
    <w:p w:rsidR="00932917" w:rsidRPr="00932917" w:rsidRDefault="00932917" w:rsidP="003C2EDA">
      <w:pPr>
        <w:spacing w:line="460" w:lineRule="exact"/>
        <w:ind w:firstLineChars="200" w:firstLine="602"/>
        <w:rPr>
          <w:rFonts w:ascii="仿宋_GB2312" w:eastAsia="仿宋_GB2312"/>
          <w:b/>
          <w:sz w:val="30"/>
          <w:szCs w:val="30"/>
          <w:lang w:bidi="zh-CN"/>
        </w:rPr>
      </w:pPr>
      <w:r w:rsidRPr="00932917">
        <w:rPr>
          <w:rFonts w:ascii="仿宋_GB2312" w:eastAsia="仿宋_GB2312"/>
          <w:b/>
          <w:sz w:val="30"/>
          <w:szCs w:val="30"/>
          <w:lang w:bidi="zh-CN"/>
        </w:rPr>
        <w:t>出国（因公出国／境）：</w:t>
      </w:r>
      <w:r w:rsidRPr="003C2EDA">
        <w:rPr>
          <w:rFonts w:ascii="仿宋_GB2312" w:eastAsia="仿宋_GB2312"/>
          <w:sz w:val="30"/>
          <w:szCs w:val="30"/>
          <w:lang w:bidi="zh-CN"/>
        </w:rPr>
        <w:t>选择转入组织是否属于北京／广东／福建、转接原因［出国（因公出国／境）］、填写工作单位名称、工作单位所在地详细地址、转入组织。</w:t>
      </w:r>
    </w:p>
    <w:p w:rsidR="00932917" w:rsidRPr="003C2EDA" w:rsidRDefault="00932917" w:rsidP="00932917">
      <w:pPr>
        <w:spacing w:line="460" w:lineRule="exact"/>
        <w:ind w:firstLineChars="200" w:firstLine="602"/>
        <w:rPr>
          <w:rFonts w:ascii="仿宋_GB2312" w:eastAsia="仿宋_GB2312"/>
          <w:sz w:val="30"/>
          <w:szCs w:val="30"/>
          <w:lang w:bidi="zh-CN"/>
        </w:rPr>
      </w:pPr>
      <w:r w:rsidRPr="00932917">
        <w:rPr>
          <w:rFonts w:ascii="仿宋_GB2312" w:eastAsia="仿宋_GB2312"/>
          <w:b/>
          <w:sz w:val="30"/>
          <w:szCs w:val="30"/>
          <w:lang w:bidi="zh-CN"/>
        </w:rPr>
        <w:t>出国（境）学习研究：</w:t>
      </w:r>
      <w:r w:rsidRPr="003C2EDA">
        <w:rPr>
          <w:rFonts w:ascii="仿宋_GB2312" w:eastAsia="仿宋_GB2312"/>
          <w:sz w:val="30"/>
          <w:szCs w:val="30"/>
          <w:lang w:bidi="zh-CN"/>
        </w:rPr>
        <w:t>选择转入组织是否属于北京／ 广东／福建、转接原因［出国（境）学习研究］、转入组织。</w:t>
      </w:r>
    </w:p>
    <w:p w:rsidR="003C2EDA" w:rsidRPr="003C2EDA" w:rsidRDefault="00932917" w:rsidP="003C2EDA">
      <w:pPr>
        <w:spacing w:line="460" w:lineRule="exact"/>
        <w:ind w:firstLineChars="200" w:firstLine="602"/>
        <w:rPr>
          <w:rFonts w:ascii="仿宋_GB2312" w:eastAsia="仿宋_GB2312" w:hint="eastAsia"/>
          <w:sz w:val="30"/>
          <w:szCs w:val="30"/>
          <w:lang w:bidi="zh-CN"/>
        </w:rPr>
      </w:pPr>
      <w:r w:rsidRPr="00932917">
        <w:rPr>
          <w:rFonts w:ascii="仿宋_GB2312" w:eastAsia="仿宋_GB2312"/>
          <w:b/>
          <w:sz w:val="30"/>
          <w:szCs w:val="30"/>
          <w:lang w:bidi="zh-CN"/>
        </w:rPr>
        <w:t>出国（因私出国／境）：</w:t>
      </w:r>
      <w:r w:rsidRPr="003C2EDA">
        <w:rPr>
          <w:rFonts w:ascii="仿宋_GB2312" w:eastAsia="仿宋_GB2312"/>
          <w:sz w:val="30"/>
          <w:szCs w:val="30"/>
          <w:lang w:bidi="zh-CN"/>
        </w:rPr>
        <w:t>选择转入组织是否属于北京</w:t>
      </w:r>
      <w:r w:rsidR="003C2EDA" w:rsidRPr="003C2EDA">
        <w:rPr>
          <w:rFonts w:ascii="仿宋_GB2312" w:eastAsia="仿宋_GB2312"/>
          <w:sz w:val="30"/>
          <w:szCs w:val="30"/>
          <w:lang w:bidi="zh-CN"/>
        </w:rPr>
        <w:t>／广东／福建、转接原因［出国（因私出国／境）］、填写户籍 地或居住地详细地址、转入组织 。</w:t>
      </w:r>
    </w:p>
    <w:p w:rsidR="003C2EDA" w:rsidRPr="00932917" w:rsidRDefault="003C2EDA" w:rsidP="003C2EDA">
      <w:pPr>
        <w:spacing w:line="460" w:lineRule="exact"/>
        <w:ind w:firstLineChars="200" w:firstLine="602"/>
        <w:rPr>
          <w:rFonts w:ascii="仿宋_GB2312" w:eastAsia="仿宋_GB2312"/>
          <w:b/>
          <w:sz w:val="30"/>
          <w:szCs w:val="30"/>
          <w:lang w:bidi="zh-CN"/>
        </w:rPr>
      </w:pPr>
      <w:r>
        <w:rPr>
          <w:rFonts w:ascii="仿宋_GB2312" w:eastAsia="仿宋_GB2312" w:hint="eastAsia"/>
          <w:b/>
          <w:sz w:val="30"/>
          <w:szCs w:val="30"/>
          <w:lang w:bidi="zh-CN"/>
        </w:rPr>
        <w:t>未</w:t>
      </w:r>
      <w:r w:rsidRPr="00932917">
        <w:rPr>
          <w:rFonts w:ascii="仿宋_GB2312" w:eastAsia="仿宋_GB2312"/>
          <w:b/>
          <w:sz w:val="30"/>
          <w:szCs w:val="30"/>
          <w:lang w:bidi="zh-CN"/>
        </w:rPr>
        <w:t>就业：</w:t>
      </w:r>
      <w:r w:rsidRPr="003C2EDA">
        <w:rPr>
          <w:rFonts w:ascii="仿宋_GB2312" w:eastAsia="仿宋_GB2312"/>
          <w:sz w:val="30"/>
          <w:szCs w:val="30"/>
          <w:lang w:bidi="zh-CN"/>
        </w:rPr>
        <w:t>选择转入组织是否属于北京／广东／福建、转接原因（未就业）、填写户籍地或居住地详细地址、 转入组织 。</w:t>
      </w:r>
    </w:p>
    <w:p w:rsidR="003C2EDA" w:rsidRPr="00932917" w:rsidRDefault="003C2EDA" w:rsidP="003C2EDA">
      <w:pPr>
        <w:spacing w:line="460" w:lineRule="exact"/>
        <w:ind w:firstLineChars="200" w:firstLine="602"/>
        <w:rPr>
          <w:rFonts w:ascii="仿宋_GB2312" w:eastAsia="仿宋_GB2312"/>
          <w:b/>
          <w:sz w:val="30"/>
          <w:szCs w:val="30"/>
          <w:lang w:bidi="zh-CN"/>
        </w:rPr>
      </w:pPr>
      <w:r w:rsidRPr="00932917">
        <w:rPr>
          <w:rFonts w:ascii="仿宋_GB2312" w:eastAsia="仿宋_GB2312"/>
          <w:b/>
          <w:sz w:val="30"/>
          <w:szCs w:val="30"/>
          <w:lang w:bidi="zh-CN"/>
        </w:rPr>
        <w:t>参军入伍等涉密情况：</w:t>
      </w:r>
      <w:r w:rsidRPr="003C2EDA">
        <w:rPr>
          <w:rFonts w:ascii="仿宋_GB2312" w:eastAsia="仿宋_GB2312"/>
          <w:sz w:val="30"/>
          <w:szCs w:val="30"/>
          <w:lang w:bidi="zh-CN"/>
        </w:rPr>
        <w:t>选择转入组织是否属于北京／ 广东／福建、转接原因（转往特殊单位团组织）。转往特殊单位团组织无需选择转入组织，业务提交后由省级团委管理 员负责审批 。</w:t>
      </w:r>
    </w:p>
    <w:p w:rsidR="003C2EDA" w:rsidRPr="00932917" w:rsidRDefault="003C2EDA" w:rsidP="003C2EDA">
      <w:pPr>
        <w:spacing w:line="460" w:lineRule="exact"/>
        <w:ind w:firstLineChars="200" w:firstLine="602"/>
        <w:rPr>
          <w:rFonts w:ascii="仿宋_GB2312" w:eastAsia="仿宋_GB2312"/>
          <w:b/>
          <w:sz w:val="30"/>
          <w:szCs w:val="30"/>
          <w:lang w:bidi="zh-CN"/>
        </w:rPr>
      </w:pPr>
      <w:r w:rsidRPr="00932917">
        <w:rPr>
          <w:rFonts w:ascii="仿宋_GB2312" w:eastAsia="仿宋_GB2312"/>
          <w:b/>
          <w:sz w:val="30"/>
          <w:szCs w:val="30"/>
          <w:lang w:bidi="zh-CN"/>
        </w:rPr>
        <w:t>审批流程</w:t>
      </w:r>
    </w:p>
    <w:p w:rsidR="003C2EDA" w:rsidRPr="003C2EDA" w:rsidRDefault="003C2EDA" w:rsidP="003C2EDA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  <w:lang w:bidi="zh-CN"/>
        </w:rPr>
      </w:pPr>
      <w:r w:rsidRPr="003C2EDA">
        <w:rPr>
          <w:rFonts w:ascii="仿宋_GB2312" w:eastAsia="仿宋_GB2312"/>
          <w:sz w:val="30"/>
          <w:szCs w:val="30"/>
          <w:lang w:bidi="zh-CN"/>
        </w:rPr>
        <w:t>由转出组织（团员原团支部或原团支部的直属上级）管理员审批 。审批通过后进入下一个节点</w:t>
      </w:r>
      <w:r w:rsidRPr="003C2EDA">
        <w:rPr>
          <w:rFonts w:ascii="仿宋_GB2312" w:eastAsia="仿宋_GB2312"/>
          <w:sz w:val="30"/>
          <w:szCs w:val="30"/>
          <w:lang w:bidi="zh-CN"/>
        </w:rPr>
        <w:t>，</w:t>
      </w:r>
      <w:r w:rsidRPr="003C2EDA">
        <w:rPr>
          <w:rFonts w:ascii="仿宋_GB2312" w:eastAsia="仿宋_GB2312"/>
          <w:sz w:val="30"/>
          <w:szCs w:val="30"/>
          <w:lang w:bidi="zh-CN"/>
        </w:rPr>
        <w:t>由转入组织进行审批。如果选择的转入组织为团支部</w:t>
      </w:r>
      <w:r w:rsidRPr="003C2EDA">
        <w:rPr>
          <w:rFonts w:ascii="仿宋_GB2312" w:eastAsia="仿宋_GB2312"/>
          <w:sz w:val="30"/>
          <w:szCs w:val="30"/>
          <w:lang w:bidi="zh-CN"/>
        </w:rPr>
        <w:t>，</w:t>
      </w:r>
      <w:r w:rsidRPr="003C2EDA">
        <w:rPr>
          <w:rFonts w:ascii="仿宋_GB2312" w:eastAsia="仿宋_GB2312"/>
          <w:sz w:val="30"/>
          <w:szCs w:val="30"/>
          <w:lang w:bidi="zh-CN"/>
        </w:rPr>
        <w:t>则该团支部或团支部直属上级管理员进行审批，同意</w:t>
      </w:r>
      <w:r w:rsidRPr="003C2EDA">
        <w:rPr>
          <w:rFonts w:ascii="仿宋_GB2312" w:eastAsia="仿宋_GB2312"/>
          <w:sz w:val="30"/>
          <w:szCs w:val="30"/>
          <w:lang w:bidi="zh-CN"/>
        </w:rPr>
        <w:lastRenderedPageBreak/>
        <w:t>后则转入该支部</w:t>
      </w:r>
      <w:r w:rsidRPr="003C2EDA">
        <w:rPr>
          <w:rFonts w:ascii="仿宋_GB2312" w:eastAsia="仿宋_GB2312"/>
          <w:sz w:val="30"/>
          <w:szCs w:val="30"/>
          <w:lang w:bidi="zh-CN"/>
        </w:rPr>
        <w:t>，</w:t>
      </w:r>
      <w:r w:rsidRPr="003C2EDA">
        <w:rPr>
          <w:rFonts w:ascii="仿宋_GB2312" w:eastAsia="仿宋_GB2312"/>
          <w:sz w:val="30"/>
          <w:szCs w:val="30"/>
          <w:lang w:bidi="zh-CN"/>
        </w:rPr>
        <w:t>转接完成。</w:t>
      </w:r>
    </w:p>
    <w:p w:rsidR="003C2EDA" w:rsidRDefault="003C2EDA" w:rsidP="003C2EDA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  <w:lang w:bidi="zh-CN"/>
        </w:rPr>
      </w:pPr>
      <w:r w:rsidRPr="003C2EDA">
        <w:rPr>
          <w:rFonts w:ascii="仿宋_GB2312" w:eastAsia="仿宋_GB2312"/>
          <w:sz w:val="30"/>
          <w:szCs w:val="30"/>
          <w:lang w:bidi="zh-CN"/>
        </w:rPr>
        <w:t>如果选</w:t>
      </w:r>
      <w:r w:rsidRPr="00034BAB">
        <w:rPr>
          <w:rFonts w:ascii="仿宋_GB2312" w:eastAsia="仿宋_GB2312"/>
          <w:sz w:val="30"/>
          <w:szCs w:val="30"/>
          <w:lang w:bidi="zh-CN"/>
        </w:rPr>
        <w:t>择的转入组织是团委／团工委／团总支，则该组织管理员在审批同意后会再收到一条审批消息，将新转入的团员分配</w:t>
      </w:r>
      <w:proofErr w:type="gramStart"/>
      <w:r w:rsidRPr="00034BAB">
        <w:rPr>
          <w:rFonts w:ascii="仿宋_GB2312" w:eastAsia="仿宋_GB2312"/>
          <w:sz w:val="30"/>
          <w:szCs w:val="30"/>
          <w:lang w:bidi="zh-CN"/>
        </w:rPr>
        <w:t>进适当</w:t>
      </w:r>
      <w:proofErr w:type="gramEnd"/>
      <w:r w:rsidRPr="00034BAB">
        <w:rPr>
          <w:rFonts w:ascii="仿宋_GB2312" w:eastAsia="仿宋_GB2312"/>
          <w:sz w:val="30"/>
          <w:szCs w:val="30"/>
          <w:lang w:bidi="zh-CN"/>
        </w:rPr>
        <w:t>的团支部</w:t>
      </w:r>
      <w:r w:rsidRPr="00034BAB">
        <w:rPr>
          <w:rFonts w:ascii="仿宋_GB2312" w:eastAsia="仿宋_GB2312"/>
          <w:sz w:val="30"/>
          <w:szCs w:val="30"/>
          <w:lang w:bidi="zh-CN"/>
        </w:rPr>
        <w:t>，</w:t>
      </w:r>
      <w:r w:rsidRPr="00034BAB">
        <w:rPr>
          <w:rFonts w:ascii="仿宋_GB2312" w:eastAsia="仿宋_GB2312"/>
          <w:sz w:val="30"/>
          <w:szCs w:val="30"/>
          <w:lang w:bidi="zh-CN"/>
        </w:rPr>
        <w:t>转接完成</w:t>
      </w:r>
      <w:r w:rsidRPr="003C2EDA">
        <w:rPr>
          <w:rFonts w:ascii="仿宋_GB2312" w:eastAsia="仿宋_GB2312"/>
          <w:sz w:val="30"/>
          <w:szCs w:val="30"/>
          <w:lang w:bidi="zh-CN"/>
        </w:rPr>
        <w:t>。</w:t>
      </w:r>
    </w:p>
    <w:p w:rsidR="00034BAB" w:rsidRPr="00034BAB" w:rsidRDefault="00034BAB" w:rsidP="00034BAB">
      <w:pPr>
        <w:tabs>
          <w:tab w:val="left" w:pos="1286"/>
        </w:tabs>
        <w:spacing w:before="158"/>
        <w:ind w:firstLineChars="141" w:firstLine="425"/>
        <w:rPr>
          <w:rFonts w:ascii="仿宋_GB2312" w:eastAsia="仿宋_GB2312"/>
          <w:b/>
          <w:sz w:val="30"/>
          <w:szCs w:val="30"/>
          <w:lang w:bidi="zh-CN"/>
        </w:rPr>
      </w:pPr>
      <w:r w:rsidRPr="00034BAB">
        <w:rPr>
          <w:rFonts w:ascii="仿宋_GB2312" w:eastAsia="仿宋_GB2312" w:hint="eastAsia"/>
          <w:b/>
          <w:sz w:val="30"/>
          <w:szCs w:val="30"/>
          <w:lang w:bidi="zh-CN"/>
        </w:rPr>
        <w:t>2、</w:t>
      </w:r>
      <w:r w:rsidRPr="00034BAB">
        <w:rPr>
          <w:rFonts w:ascii="仿宋_GB2312" w:eastAsia="仿宋_GB2312"/>
          <w:b/>
          <w:sz w:val="30"/>
          <w:szCs w:val="30"/>
          <w:lang w:bidi="zh-CN"/>
        </w:rPr>
        <w:t>转出团组织发起：</w:t>
      </w:r>
    </w:p>
    <w:p w:rsidR="00034BAB" w:rsidRDefault="00034BAB" w:rsidP="00034BAB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  <w:lang w:bidi="zh-CN"/>
        </w:rPr>
      </w:pPr>
      <w:r w:rsidRPr="00034BAB">
        <w:rPr>
          <w:rFonts w:ascii="仿宋_GB2312" w:eastAsia="仿宋_GB2312"/>
          <w:sz w:val="30"/>
          <w:szCs w:val="30"/>
          <w:lang w:bidi="zh-CN"/>
        </w:rPr>
        <w:t>管理员登录系统进入管理中心</w:t>
      </w:r>
      <w:r>
        <w:rPr>
          <w:rFonts w:ascii="仿宋_GB2312" w:eastAsia="仿宋_GB2312"/>
          <w:sz w:val="30"/>
          <w:szCs w:val="30"/>
          <w:lang w:bidi="zh-CN"/>
        </w:rPr>
        <w:t>，</w:t>
      </w:r>
      <w:r w:rsidRPr="00034BAB">
        <w:rPr>
          <w:rFonts w:ascii="仿宋_GB2312" w:eastAsia="仿宋_GB2312"/>
          <w:sz w:val="30"/>
          <w:szCs w:val="30"/>
          <w:lang w:bidi="zh-CN"/>
        </w:rPr>
        <w:t>点击</w:t>
      </w:r>
      <w:r w:rsidRPr="00034BAB">
        <w:rPr>
          <w:rFonts w:ascii="仿宋_GB2312" w:eastAsia="仿宋_GB2312"/>
          <w:sz w:val="30"/>
          <w:szCs w:val="30"/>
          <w:lang w:bidi="zh-CN"/>
        </w:rPr>
        <w:t>“</w:t>
      </w:r>
      <w:r w:rsidRPr="00034BAB">
        <w:rPr>
          <w:rFonts w:ascii="仿宋_GB2312" w:eastAsia="仿宋_GB2312"/>
          <w:sz w:val="30"/>
          <w:szCs w:val="30"/>
          <w:lang w:bidi="zh-CN"/>
        </w:rPr>
        <w:t>业务办理－组织关系转接办理</w:t>
      </w:r>
      <w:r w:rsidRPr="00034BAB">
        <w:rPr>
          <w:rFonts w:ascii="仿宋_GB2312" w:eastAsia="仿宋_GB2312"/>
          <w:sz w:val="30"/>
          <w:szCs w:val="30"/>
          <w:lang w:bidi="zh-CN"/>
        </w:rPr>
        <w:t>”</w:t>
      </w:r>
      <w:r>
        <w:rPr>
          <w:rFonts w:ascii="仿宋_GB2312" w:eastAsia="仿宋_GB2312"/>
          <w:sz w:val="30"/>
          <w:szCs w:val="30"/>
          <w:lang w:bidi="zh-CN"/>
        </w:rPr>
        <w:t>菜单，</w:t>
      </w:r>
      <w:r w:rsidRPr="00034BAB">
        <w:rPr>
          <w:rFonts w:ascii="仿宋_GB2312" w:eastAsia="仿宋_GB2312"/>
          <w:sz w:val="30"/>
          <w:szCs w:val="30"/>
          <w:lang w:bidi="zh-CN"/>
        </w:rPr>
        <w:t>点击</w:t>
      </w:r>
      <w:proofErr w:type="gramStart"/>
      <w:r w:rsidRPr="00034BAB">
        <w:rPr>
          <w:rFonts w:ascii="仿宋_GB2312" w:eastAsia="仿宋_GB2312"/>
          <w:sz w:val="30"/>
          <w:szCs w:val="30"/>
          <w:lang w:bidi="zh-CN"/>
        </w:rPr>
        <w:t>“</w:t>
      </w:r>
      <w:proofErr w:type="gramEnd"/>
      <w:r w:rsidRPr="00034BAB">
        <w:rPr>
          <w:rFonts w:ascii="仿宋_GB2312" w:eastAsia="仿宋_GB2312"/>
          <w:sz w:val="30"/>
          <w:szCs w:val="30"/>
          <w:lang w:bidi="zh-CN"/>
        </w:rPr>
        <w:t>办理转出</w:t>
      </w:r>
      <w:r w:rsidRPr="00034BAB">
        <w:rPr>
          <w:rFonts w:ascii="仿宋_GB2312" w:eastAsia="仿宋_GB2312"/>
          <w:sz w:val="30"/>
          <w:szCs w:val="30"/>
          <w:lang w:bidi="zh-CN"/>
        </w:rPr>
        <w:t>“</w:t>
      </w:r>
      <w:r w:rsidRPr="00034BAB">
        <w:rPr>
          <w:rFonts w:ascii="仿宋_GB2312" w:eastAsia="仿宋_GB2312"/>
          <w:sz w:val="30"/>
          <w:szCs w:val="30"/>
          <w:lang w:bidi="zh-CN"/>
        </w:rPr>
        <w:t>。</w:t>
      </w:r>
      <w:r>
        <w:rPr>
          <w:rFonts w:ascii="仿宋_GB2312" w:eastAsia="仿宋_GB2312"/>
          <w:sz w:val="30"/>
          <w:szCs w:val="30"/>
          <w:lang w:bidi="zh-CN"/>
        </w:rPr>
        <w:t>（</w:t>
      </w:r>
      <w:r>
        <w:rPr>
          <w:rFonts w:ascii="仿宋_GB2312" w:eastAsia="仿宋_GB2312" w:hint="eastAsia"/>
          <w:sz w:val="30"/>
          <w:szCs w:val="30"/>
          <w:lang w:bidi="zh-CN"/>
        </w:rPr>
        <w:t>具体分类与1相同</w:t>
      </w:r>
      <w:r>
        <w:rPr>
          <w:rFonts w:ascii="仿宋_GB2312" w:eastAsia="仿宋_GB2312"/>
          <w:sz w:val="30"/>
          <w:szCs w:val="30"/>
          <w:lang w:bidi="zh-CN"/>
        </w:rPr>
        <w:t>）</w:t>
      </w:r>
    </w:p>
    <w:p w:rsidR="00034BAB" w:rsidRPr="00034BAB" w:rsidRDefault="00034BAB" w:rsidP="00034BAB">
      <w:pPr>
        <w:spacing w:line="460" w:lineRule="exact"/>
        <w:ind w:firstLineChars="142" w:firstLine="428"/>
        <w:rPr>
          <w:rFonts w:ascii="仿宋_GB2312" w:eastAsia="仿宋_GB2312"/>
          <w:b/>
          <w:sz w:val="30"/>
          <w:szCs w:val="30"/>
          <w:lang w:bidi="zh-CN"/>
        </w:rPr>
      </w:pPr>
      <w:r w:rsidRPr="00034BAB">
        <w:rPr>
          <w:rFonts w:ascii="仿宋_GB2312" w:eastAsia="仿宋_GB2312"/>
          <w:b/>
          <w:sz w:val="30"/>
          <w:szCs w:val="30"/>
          <w:lang w:bidi="zh-CN"/>
        </w:rPr>
        <w:t>审批流程</w:t>
      </w:r>
    </w:p>
    <w:p w:rsidR="00034BAB" w:rsidRPr="00034BAB" w:rsidRDefault="00034BAB" w:rsidP="00034BAB">
      <w:pPr>
        <w:spacing w:line="460" w:lineRule="exact"/>
        <w:ind w:firstLineChars="142" w:firstLine="426"/>
        <w:rPr>
          <w:rFonts w:ascii="仿宋_GB2312" w:eastAsia="仿宋_GB2312"/>
          <w:sz w:val="30"/>
          <w:szCs w:val="30"/>
          <w:lang w:bidi="zh-CN"/>
        </w:rPr>
      </w:pPr>
      <w:r w:rsidRPr="00034BAB">
        <w:rPr>
          <w:rFonts w:ascii="仿宋_GB2312" w:eastAsia="仿宋_GB2312"/>
          <w:sz w:val="30"/>
          <w:szCs w:val="30"/>
          <w:lang w:bidi="zh-CN"/>
        </w:rPr>
        <w:t>如果选择的转入组织为团支部，则该团支部或团支部直属上级管理员进行审批，同意后则转入该团支部， 转接完成。</w:t>
      </w:r>
    </w:p>
    <w:p w:rsidR="00034BAB" w:rsidRPr="00034BAB" w:rsidRDefault="00034BAB" w:rsidP="00034BAB">
      <w:pPr>
        <w:spacing w:line="460" w:lineRule="exact"/>
        <w:ind w:firstLineChars="142" w:firstLine="426"/>
        <w:rPr>
          <w:rFonts w:ascii="仿宋_GB2312" w:eastAsia="仿宋_GB2312"/>
          <w:sz w:val="30"/>
          <w:szCs w:val="30"/>
          <w:lang w:bidi="zh-CN"/>
        </w:rPr>
      </w:pPr>
      <w:r w:rsidRPr="00034BAB">
        <w:rPr>
          <w:rFonts w:ascii="仿宋_GB2312" w:eastAsia="仿宋_GB2312"/>
          <w:sz w:val="30"/>
          <w:szCs w:val="30"/>
          <w:lang w:bidi="zh-CN"/>
        </w:rPr>
        <w:t>如果选择的转入组织是团委／团工委／团总支，则该组织管理员在审批同意后会在</w:t>
      </w:r>
      <w:r w:rsidRPr="00034BAB">
        <w:rPr>
          <w:rFonts w:ascii="仿宋_GB2312" w:eastAsia="仿宋_GB2312"/>
          <w:sz w:val="30"/>
          <w:szCs w:val="30"/>
          <w:lang w:bidi="zh-CN"/>
        </w:rPr>
        <w:t>“</w:t>
      </w:r>
      <w:r w:rsidRPr="00034BAB">
        <w:rPr>
          <w:rFonts w:ascii="仿宋_GB2312" w:eastAsia="仿宋_GB2312"/>
          <w:sz w:val="30"/>
          <w:szCs w:val="30"/>
          <w:lang w:bidi="zh-CN"/>
        </w:rPr>
        <w:t>操作中心</w:t>
      </w:r>
      <w:r w:rsidRPr="00034BAB">
        <w:rPr>
          <w:rFonts w:ascii="仿宋_GB2312" w:eastAsia="仿宋_GB2312"/>
          <w:sz w:val="30"/>
          <w:szCs w:val="30"/>
          <w:lang w:bidi="zh-CN"/>
        </w:rPr>
        <w:t>”</w:t>
      </w:r>
      <w:r w:rsidRPr="00034BAB">
        <w:rPr>
          <w:rFonts w:ascii="仿宋_GB2312" w:eastAsia="仿宋_GB2312"/>
          <w:sz w:val="30"/>
          <w:szCs w:val="30"/>
          <w:lang w:bidi="zh-CN"/>
        </w:rPr>
        <w:t>再收到一条审批消息，将新转入的团员分配</w:t>
      </w:r>
      <w:proofErr w:type="gramStart"/>
      <w:r w:rsidRPr="00034BAB">
        <w:rPr>
          <w:rFonts w:ascii="仿宋_GB2312" w:eastAsia="仿宋_GB2312"/>
          <w:sz w:val="30"/>
          <w:szCs w:val="30"/>
          <w:lang w:bidi="zh-CN"/>
        </w:rPr>
        <w:t>进适当</w:t>
      </w:r>
      <w:proofErr w:type="gramEnd"/>
      <w:r w:rsidRPr="00034BAB">
        <w:rPr>
          <w:rFonts w:ascii="仿宋_GB2312" w:eastAsia="仿宋_GB2312"/>
          <w:sz w:val="30"/>
          <w:szCs w:val="30"/>
          <w:lang w:bidi="zh-CN"/>
        </w:rPr>
        <w:t>的团支部， 转接完成。</w:t>
      </w:r>
    </w:p>
    <w:p w:rsidR="00F934F1" w:rsidRPr="00942A5B" w:rsidRDefault="00F934F1" w:rsidP="00F934F1">
      <w:pPr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2A5B">
        <w:rPr>
          <w:rFonts w:ascii="黑体" w:eastAsia="黑体" w:hAnsi="黑体" w:hint="eastAsia"/>
          <w:sz w:val="32"/>
          <w:szCs w:val="32"/>
        </w:rPr>
        <w:t>二、注意事项</w:t>
      </w:r>
    </w:p>
    <w:p w:rsidR="00F934F1" w:rsidRDefault="00F934F1" w:rsidP="00F934F1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.团支书需要在支部大部分同学转出后，在将自己的团组织转出，如提前转出，系统可能不予转出；</w:t>
      </w:r>
    </w:p>
    <w:p w:rsidR="00F934F1" w:rsidRDefault="00F934F1" w:rsidP="00F934F1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.若忘记登录密码，请团支书联系本院分团委（团总支）书记，获取重置密码验证码，即可重置密码；支部成员忘记密码，团支书可在团员信息后小钥匙标记处获取重置密码验证码。</w:t>
      </w:r>
    </w:p>
    <w:p w:rsidR="00F934F1" w:rsidRDefault="00F934F1" w:rsidP="00F934F1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3</w:t>
      </w:r>
      <w:r>
        <w:rPr>
          <w:rFonts w:ascii="仿宋_GB2312" w:eastAsia="仿宋_GB2312" w:hint="eastAsia"/>
          <w:sz w:val="30"/>
          <w:szCs w:val="30"/>
        </w:rPr>
        <w:t>.在进入“网上共青团·智慧团建”网页时尽量选择IE浏览器，以免出现白屏情况；</w:t>
      </w:r>
    </w:p>
    <w:p w:rsidR="00F934F1" w:rsidRPr="00AF197E" w:rsidRDefault="00F934F1" w:rsidP="00F934F1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.</w:t>
      </w:r>
      <w:r w:rsidRPr="00AF197E">
        <w:rPr>
          <w:rFonts w:ascii="仿宋_GB2312" w:eastAsia="仿宋_GB2312" w:hint="eastAsia"/>
          <w:sz w:val="30"/>
          <w:szCs w:val="30"/>
        </w:rPr>
        <w:t>各级团组织在接到团组织关系转入申请后，应在</w:t>
      </w:r>
      <w:r>
        <w:rPr>
          <w:rFonts w:ascii="仿宋_GB2312" w:eastAsia="仿宋_GB2312" w:hint="eastAsia"/>
          <w:sz w:val="30"/>
          <w:szCs w:val="30"/>
        </w:rPr>
        <w:t>15</w:t>
      </w:r>
      <w:r w:rsidRPr="00AF197E">
        <w:rPr>
          <w:rFonts w:ascii="仿宋_GB2312" w:eastAsia="仿宋_GB2312" w:hint="eastAsia"/>
          <w:sz w:val="30"/>
          <w:szCs w:val="30"/>
        </w:rPr>
        <w:t>天内完成审核操作，如果有组织关系转接业务超过10天未审批，管理员登录系统后会收到提示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F934F1" w:rsidRPr="00434958" w:rsidRDefault="00F934F1" w:rsidP="00F934F1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 w:rsidRPr="00AF197E">
        <w:rPr>
          <w:rFonts w:ascii="仿宋_GB2312" w:eastAsia="仿宋_GB2312" w:hint="eastAsia"/>
          <w:sz w:val="30"/>
          <w:szCs w:val="30"/>
        </w:rPr>
        <w:t>组织关系转接业务，管理员发起办理转出以及团员个人发起关系转接时</w:t>
      </w:r>
      <w:r>
        <w:rPr>
          <w:rFonts w:ascii="仿宋_GB2312" w:eastAsia="仿宋_GB2312" w:hint="eastAsia"/>
          <w:sz w:val="30"/>
          <w:szCs w:val="30"/>
        </w:rPr>
        <w:t>，只有保证</w:t>
      </w:r>
      <w:r w:rsidRPr="00AF197E">
        <w:rPr>
          <w:rFonts w:ascii="仿宋_GB2312" w:eastAsia="仿宋_GB2312" w:hint="eastAsia"/>
          <w:sz w:val="30"/>
          <w:szCs w:val="30"/>
        </w:rPr>
        <w:t>“转入组织（新组织）是否属于北京／广东／福建”选择“否”，最后在选择“转入组织”时</w:t>
      </w:r>
      <w:r>
        <w:rPr>
          <w:rFonts w:ascii="仿宋_GB2312" w:eastAsia="仿宋_GB2312" w:hint="eastAsia"/>
          <w:sz w:val="30"/>
          <w:szCs w:val="30"/>
        </w:rPr>
        <w:t>才</w:t>
      </w:r>
      <w:r w:rsidRPr="00AF197E">
        <w:rPr>
          <w:rFonts w:ascii="仿宋_GB2312" w:eastAsia="仿宋_GB2312" w:hint="eastAsia"/>
          <w:sz w:val="30"/>
          <w:szCs w:val="30"/>
        </w:rPr>
        <w:t>可以搜索到全团（除北京／广东／福建）的组织名称。</w:t>
      </w:r>
    </w:p>
    <w:p w:rsidR="00034BAB" w:rsidRPr="00F934F1" w:rsidRDefault="00034BAB" w:rsidP="00034BAB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  <w:lang w:bidi="zh-CN"/>
        </w:rPr>
      </w:pPr>
    </w:p>
    <w:p w:rsidR="003C2EDA" w:rsidRPr="003C2EDA" w:rsidRDefault="003C2EDA" w:rsidP="003C2EDA">
      <w:pPr>
        <w:spacing w:line="460" w:lineRule="exact"/>
        <w:rPr>
          <w:rFonts w:ascii="仿宋_GB2312" w:eastAsia="仿宋_GB2312"/>
          <w:b/>
          <w:sz w:val="30"/>
          <w:szCs w:val="30"/>
          <w:lang w:bidi="zh-CN"/>
        </w:rPr>
      </w:pPr>
    </w:p>
    <w:p w:rsidR="00932917" w:rsidRPr="003C2EDA" w:rsidRDefault="00932917" w:rsidP="00034BAB">
      <w:pPr>
        <w:spacing w:line="460" w:lineRule="exact"/>
        <w:rPr>
          <w:rFonts w:ascii="仿宋_GB2312" w:eastAsia="仿宋_GB2312"/>
          <w:b/>
          <w:sz w:val="30"/>
          <w:szCs w:val="30"/>
          <w:lang w:bidi="zh-CN"/>
        </w:rPr>
        <w:sectPr w:rsidR="00932917" w:rsidRPr="003C2EDA">
          <w:pgSz w:w="11910" w:h="16840"/>
          <w:pgMar w:top="1280" w:right="1360" w:bottom="1380" w:left="1580" w:header="0" w:footer="1113" w:gutter="0"/>
          <w:cols w:space="720"/>
        </w:sectPr>
      </w:pPr>
    </w:p>
    <w:p w:rsidR="00AF197E" w:rsidRPr="00434958" w:rsidRDefault="00AF197E" w:rsidP="00F934F1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sectPr w:rsidR="00AF197E" w:rsidRPr="00434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2A" w:rsidRDefault="00B8462A" w:rsidP="005D0EE7">
      <w:r>
        <w:separator/>
      </w:r>
    </w:p>
  </w:endnote>
  <w:endnote w:type="continuationSeparator" w:id="0">
    <w:p w:rsidR="00B8462A" w:rsidRDefault="00B8462A" w:rsidP="005D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2A" w:rsidRDefault="00B8462A" w:rsidP="005D0EE7">
      <w:r>
        <w:separator/>
      </w:r>
    </w:p>
  </w:footnote>
  <w:footnote w:type="continuationSeparator" w:id="0">
    <w:p w:rsidR="00B8462A" w:rsidRDefault="00B8462A" w:rsidP="005D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45E3"/>
    <w:multiLevelType w:val="hybridMultilevel"/>
    <w:tmpl w:val="4F8C1BDA"/>
    <w:lvl w:ilvl="0" w:tplc="C5141CA8">
      <w:start w:val="1"/>
      <w:numFmt w:val="decimal"/>
      <w:lvlText w:val="%1."/>
      <w:lvlJc w:val="left"/>
      <w:pPr>
        <w:ind w:left="1285" w:hanging="416"/>
        <w:jc w:val="left"/>
      </w:pPr>
      <w:rPr>
        <w:rFonts w:ascii="Times New Roman" w:eastAsia="Times New Roman" w:hAnsi="Times New Roman" w:cs="Times New Roman" w:hint="default"/>
        <w:w w:val="106"/>
        <w:sz w:val="30"/>
        <w:szCs w:val="30"/>
        <w:lang w:val="zh-CN" w:eastAsia="zh-CN" w:bidi="zh-CN"/>
      </w:rPr>
    </w:lvl>
    <w:lvl w:ilvl="1" w:tplc="D41CB49A">
      <w:numFmt w:val="bullet"/>
      <w:lvlText w:val="•"/>
      <w:lvlJc w:val="left"/>
      <w:pPr>
        <w:ind w:left="1514" w:hanging="416"/>
      </w:pPr>
      <w:rPr>
        <w:rFonts w:hint="default"/>
        <w:lang w:val="zh-CN" w:eastAsia="zh-CN" w:bidi="zh-CN"/>
      </w:rPr>
    </w:lvl>
    <w:lvl w:ilvl="2" w:tplc="11A2C568">
      <w:numFmt w:val="bullet"/>
      <w:lvlText w:val="•"/>
      <w:lvlJc w:val="left"/>
      <w:pPr>
        <w:ind w:left="1748" w:hanging="416"/>
      </w:pPr>
      <w:rPr>
        <w:rFonts w:hint="default"/>
        <w:lang w:val="zh-CN" w:eastAsia="zh-CN" w:bidi="zh-CN"/>
      </w:rPr>
    </w:lvl>
    <w:lvl w:ilvl="3" w:tplc="D83AE0DC">
      <w:numFmt w:val="bullet"/>
      <w:lvlText w:val="•"/>
      <w:lvlJc w:val="left"/>
      <w:pPr>
        <w:ind w:left="1982" w:hanging="416"/>
      </w:pPr>
      <w:rPr>
        <w:rFonts w:hint="default"/>
        <w:lang w:val="zh-CN" w:eastAsia="zh-CN" w:bidi="zh-CN"/>
      </w:rPr>
    </w:lvl>
    <w:lvl w:ilvl="4" w:tplc="F23C979C">
      <w:numFmt w:val="bullet"/>
      <w:lvlText w:val="•"/>
      <w:lvlJc w:val="left"/>
      <w:pPr>
        <w:ind w:left="2216" w:hanging="416"/>
      </w:pPr>
      <w:rPr>
        <w:rFonts w:hint="default"/>
        <w:lang w:val="zh-CN" w:eastAsia="zh-CN" w:bidi="zh-CN"/>
      </w:rPr>
    </w:lvl>
    <w:lvl w:ilvl="5" w:tplc="ADDC3F0E">
      <w:numFmt w:val="bullet"/>
      <w:lvlText w:val="•"/>
      <w:lvlJc w:val="left"/>
      <w:pPr>
        <w:ind w:left="2450" w:hanging="416"/>
      </w:pPr>
      <w:rPr>
        <w:rFonts w:hint="default"/>
        <w:lang w:val="zh-CN" w:eastAsia="zh-CN" w:bidi="zh-CN"/>
      </w:rPr>
    </w:lvl>
    <w:lvl w:ilvl="6" w:tplc="7CC88546">
      <w:numFmt w:val="bullet"/>
      <w:lvlText w:val="•"/>
      <w:lvlJc w:val="left"/>
      <w:pPr>
        <w:ind w:left="2684" w:hanging="416"/>
      </w:pPr>
      <w:rPr>
        <w:rFonts w:hint="default"/>
        <w:lang w:val="zh-CN" w:eastAsia="zh-CN" w:bidi="zh-CN"/>
      </w:rPr>
    </w:lvl>
    <w:lvl w:ilvl="7" w:tplc="5B78795E">
      <w:numFmt w:val="bullet"/>
      <w:lvlText w:val="•"/>
      <w:lvlJc w:val="left"/>
      <w:pPr>
        <w:ind w:left="2918" w:hanging="416"/>
      </w:pPr>
      <w:rPr>
        <w:rFonts w:hint="default"/>
        <w:lang w:val="zh-CN" w:eastAsia="zh-CN" w:bidi="zh-CN"/>
      </w:rPr>
    </w:lvl>
    <w:lvl w:ilvl="8" w:tplc="9E3AC240">
      <w:numFmt w:val="bullet"/>
      <w:lvlText w:val="•"/>
      <w:lvlJc w:val="left"/>
      <w:pPr>
        <w:ind w:left="3152" w:hanging="416"/>
      </w:pPr>
      <w:rPr>
        <w:rFonts w:hint="default"/>
        <w:lang w:val="zh-CN" w:eastAsia="zh-CN" w:bidi="zh-CN"/>
      </w:rPr>
    </w:lvl>
  </w:abstractNum>
  <w:abstractNum w:abstractNumId="1">
    <w:nsid w:val="58A62B40"/>
    <w:multiLevelType w:val="hybridMultilevel"/>
    <w:tmpl w:val="BFE2D244"/>
    <w:lvl w:ilvl="0" w:tplc="30104930">
      <w:numFmt w:val="bullet"/>
      <w:lvlText w:val="•"/>
      <w:lvlJc w:val="left"/>
      <w:pPr>
        <w:ind w:left="1193" w:hanging="510"/>
      </w:pPr>
      <w:rPr>
        <w:rFonts w:hint="default"/>
        <w:w w:val="92"/>
        <w:lang w:val="zh-CN" w:eastAsia="zh-CN" w:bidi="zh-CN"/>
      </w:rPr>
    </w:lvl>
    <w:lvl w:ilvl="1" w:tplc="090EE022">
      <w:numFmt w:val="bullet"/>
      <w:lvlText w:val="•"/>
      <w:lvlJc w:val="left"/>
      <w:pPr>
        <w:ind w:left="1976" w:hanging="510"/>
      </w:pPr>
      <w:rPr>
        <w:rFonts w:hint="default"/>
        <w:lang w:val="zh-CN" w:eastAsia="zh-CN" w:bidi="zh-CN"/>
      </w:rPr>
    </w:lvl>
    <w:lvl w:ilvl="2" w:tplc="2CC29A94">
      <w:numFmt w:val="bullet"/>
      <w:lvlText w:val="•"/>
      <w:lvlJc w:val="left"/>
      <w:pPr>
        <w:ind w:left="2753" w:hanging="510"/>
      </w:pPr>
      <w:rPr>
        <w:rFonts w:hint="default"/>
        <w:lang w:val="zh-CN" w:eastAsia="zh-CN" w:bidi="zh-CN"/>
      </w:rPr>
    </w:lvl>
    <w:lvl w:ilvl="3" w:tplc="99E8CEBA">
      <w:numFmt w:val="bullet"/>
      <w:lvlText w:val="•"/>
      <w:lvlJc w:val="left"/>
      <w:pPr>
        <w:ind w:left="3529" w:hanging="510"/>
      </w:pPr>
      <w:rPr>
        <w:rFonts w:hint="default"/>
        <w:lang w:val="zh-CN" w:eastAsia="zh-CN" w:bidi="zh-CN"/>
      </w:rPr>
    </w:lvl>
    <w:lvl w:ilvl="4" w:tplc="67EC345C">
      <w:numFmt w:val="bullet"/>
      <w:lvlText w:val="•"/>
      <w:lvlJc w:val="left"/>
      <w:pPr>
        <w:ind w:left="4306" w:hanging="510"/>
      </w:pPr>
      <w:rPr>
        <w:rFonts w:hint="default"/>
        <w:lang w:val="zh-CN" w:eastAsia="zh-CN" w:bidi="zh-CN"/>
      </w:rPr>
    </w:lvl>
    <w:lvl w:ilvl="5" w:tplc="3466AFD6">
      <w:numFmt w:val="bullet"/>
      <w:lvlText w:val="•"/>
      <w:lvlJc w:val="left"/>
      <w:pPr>
        <w:ind w:left="5083" w:hanging="510"/>
      </w:pPr>
      <w:rPr>
        <w:rFonts w:hint="default"/>
        <w:lang w:val="zh-CN" w:eastAsia="zh-CN" w:bidi="zh-CN"/>
      </w:rPr>
    </w:lvl>
    <w:lvl w:ilvl="6" w:tplc="2846867A">
      <w:numFmt w:val="bullet"/>
      <w:lvlText w:val="•"/>
      <w:lvlJc w:val="left"/>
      <w:pPr>
        <w:ind w:left="5859" w:hanging="510"/>
      </w:pPr>
      <w:rPr>
        <w:rFonts w:hint="default"/>
        <w:lang w:val="zh-CN" w:eastAsia="zh-CN" w:bidi="zh-CN"/>
      </w:rPr>
    </w:lvl>
    <w:lvl w:ilvl="7" w:tplc="763EA9BC">
      <w:numFmt w:val="bullet"/>
      <w:lvlText w:val="•"/>
      <w:lvlJc w:val="left"/>
      <w:pPr>
        <w:ind w:left="6636" w:hanging="510"/>
      </w:pPr>
      <w:rPr>
        <w:rFonts w:hint="default"/>
        <w:lang w:val="zh-CN" w:eastAsia="zh-CN" w:bidi="zh-CN"/>
      </w:rPr>
    </w:lvl>
    <w:lvl w:ilvl="8" w:tplc="1D349A60">
      <w:numFmt w:val="bullet"/>
      <w:lvlText w:val="•"/>
      <w:lvlJc w:val="left"/>
      <w:pPr>
        <w:ind w:left="7413" w:hanging="510"/>
      </w:pPr>
      <w:rPr>
        <w:rFonts w:hint="default"/>
        <w:lang w:val="zh-CN" w:eastAsia="zh-CN" w:bidi="zh-CN"/>
      </w:rPr>
    </w:lvl>
  </w:abstractNum>
  <w:abstractNum w:abstractNumId="2">
    <w:nsid w:val="7F827646"/>
    <w:multiLevelType w:val="hybridMultilevel"/>
    <w:tmpl w:val="4F8C1BDA"/>
    <w:lvl w:ilvl="0" w:tplc="C5141CA8">
      <w:start w:val="1"/>
      <w:numFmt w:val="decimal"/>
      <w:lvlText w:val="%1."/>
      <w:lvlJc w:val="left"/>
      <w:pPr>
        <w:ind w:left="1285" w:hanging="416"/>
        <w:jc w:val="left"/>
      </w:pPr>
      <w:rPr>
        <w:rFonts w:ascii="Times New Roman" w:eastAsia="Times New Roman" w:hAnsi="Times New Roman" w:cs="Times New Roman" w:hint="default"/>
        <w:w w:val="106"/>
        <w:sz w:val="30"/>
        <w:szCs w:val="30"/>
        <w:lang w:val="zh-CN" w:eastAsia="zh-CN" w:bidi="zh-CN"/>
      </w:rPr>
    </w:lvl>
    <w:lvl w:ilvl="1" w:tplc="D41CB49A">
      <w:numFmt w:val="bullet"/>
      <w:lvlText w:val="•"/>
      <w:lvlJc w:val="left"/>
      <w:pPr>
        <w:ind w:left="1514" w:hanging="416"/>
      </w:pPr>
      <w:rPr>
        <w:rFonts w:hint="default"/>
        <w:lang w:val="zh-CN" w:eastAsia="zh-CN" w:bidi="zh-CN"/>
      </w:rPr>
    </w:lvl>
    <w:lvl w:ilvl="2" w:tplc="11A2C568">
      <w:numFmt w:val="bullet"/>
      <w:lvlText w:val="•"/>
      <w:lvlJc w:val="left"/>
      <w:pPr>
        <w:ind w:left="1748" w:hanging="416"/>
      </w:pPr>
      <w:rPr>
        <w:rFonts w:hint="default"/>
        <w:lang w:val="zh-CN" w:eastAsia="zh-CN" w:bidi="zh-CN"/>
      </w:rPr>
    </w:lvl>
    <w:lvl w:ilvl="3" w:tplc="D83AE0DC">
      <w:numFmt w:val="bullet"/>
      <w:lvlText w:val="•"/>
      <w:lvlJc w:val="left"/>
      <w:pPr>
        <w:ind w:left="1982" w:hanging="416"/>
      </w:pPr>
      <w:rPr>
        <w:rFonts w:hint="default"/>
        <w:lang w:val="zh-CN" w:eastAsia="zh-CN" w:bidi="zh-CN"/>
      </w:rPr>
    </w:lvl>
    <w:lvl w:ilvl="4" w:tplc="F23C979C">
      <w:numFmt w:val="bullet"/>
      <w:lvlText w:val="•"/>
      <w:lvlJc w:val="left"/>
      <w:pPr>
        <w:ind w:left="2216" w:hanging="416"/>
      </w:pPr>
      <w:rPr>
        <w:rFonts w:hint="default"/>
        <w:lang w:val="zh-CN" w:eastAsia="zh-CN" w:bidi="zh-CN"/>
      </w:rPr>
    </w:lvl>
    <w:lvl w:ilvl="5" w:tplc="ADDC3F0E">
      <w:numFmt w:val="bullet"/>
      <w:lvlText w:val="•"/>
      <w:lvlJc w:val="left"/>
      <w:pPr>
        <w:ind w:left="2450" w:hanging="416"/>
      </w:pPr>
      <w:rPr>
        <w:rFonts w:hint="default"/>
        <w:lang w:val="zh-CN" w:eastAsia="zh-CN" w:bidi="zh-CN"/>
      </w:rPr>
    </w:lvl>
    <w:lvl w:ilvl="6" w:tplc="7CC88546">
      <w:numFmt w:val="bullet"/>
      <w:lvlText w:val="•"/>
      <w:lvlJc w:val="left"/>
      <w:pPr>
        <w:ind w:left="2684" w:hanging="416"/>
      </w:pPr>
      <w:rPr>
        <w:rFonts w:hint="default"/>
        <w:lang w:val="zh-CN" w:eastAsia="zh-CN" w:bidi="zh-CN"/>
      </w:rPr>
    </w:lvl>
    <w:lvl w:ilvl="7" w:tplc="5B78795E">
      <w:numFmt w:val="bullet"/>
      <w:lvlText w:val="•"/>
      <w:lvlJc w:val="left"/>
      <w:pPr>
        <w:ind w:left="2918" w:hanging="416"/>
      </w:pPr>
      <w:rPr>
        <w:rFonts w:hint="default"/>
        <w:lang w:val="zh-CN" w:eastAsia="zh-CN" w:bidi="zh-CN"/>
      </w:rPr>
    </w:lvl>
    <w:lvl w:ilvl="8" w:tplc="9E3AC240">
      <w:numFmt w:val="bullet"/>
      <w:lvlText w:val="•"/>
      <w:lvlJc w:val="left"/>
      <w:pPr>
        <w:ind w:left="3152" w:hanging="416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62"/>
    <w:rsid w:val="00007162"/>
    <w:rsid w:val="0002071C"/>
    <w:rsid w:val="00034BAB"/>
    <w:rsid w:val="00074E2C"/>
    <w:rsid w:val="000826AA"/>
    <w:rsid w:val="00082AC9"/>
    <w:rsid w:val="000B3F56"/>
    <w:rsid w:val="001376A0"/>
    <w:rsid w:val="00154462"/>
    <w:rsid w:val="0019171D"/>
    <w:rsid w:val="00202CBA"/>
    <w:rsid w:val="00214638"/>
    <w:rsid w:val="00217C97"/>
    <w:rsid w:val="002270B5"/>
    <w:rsid w:val="00275F72"/>
    <w:rsid w:val="002A391B"/>
    <w:rsid w:val="002A416C"/>
    <w:rsid w:val="002E7CE9"/>
    <w:rsid w:val="003306B5"/>
    <w:rsid w:val="00354D74"/>
    <w:rsid w:val="00373DCF"/>
    <w:rsid w:val="00375E0A"/>
    <w:rsid w:val="003C2EDA"/>
    <w:rsid w:val="003E5B9C"/>
    <w:rsid w:val="003E6ABC"/>
    <w:rsid w:val="003F376D"/>
    <w:rsid w:val="003F6E53"/>
    <w:rsid w:val="004119F1"/>
    <w:rsid w:val="00414F9D"/>
    <w:rsid w:val="004277BD"/>
    <w:rsid w:val="00434958"/>
    <w:rsid w:val="00442A5B"/>
    <w:rsid w:val="0046650B"/>
    <w:rsid w:val="00497D50"/>
    <w:rsid w:val="004A7950"/>
    <w:rsid w:val="00520D9A"/>
    <w:rsid w:val="005363F4"/>
    <w:rsid w:val="005776F1"/>
    <w:rsid w:val="0059245C"/>
    <w:rsid w:val="00592678"/>
    <w:rsid w:val="005D0EE7"/>
    <w:rsid w:val="005E30BE"/>
    <w:rsid w:val="0062789E"/>
    <w:rsid w:val="006828D5"/>
    <w:rsid w:val="006869AF"/>
    <w:rsid w:val="006C5293"/>
    <w:rsid w:val="007317F1"/>
    <w:rsid w:val="00751CC5"/>
    <w:rsid w:val="00764FE5"/>
    <w:rsid w:val="007705F2"/>
    <w:rsid w:val="007B0BEB"/>
    <w:rsid w:val="007B21BB"/>
    <w:rsid w:val="007D2332"/>
    <w:rsid w:val="0082712C"/>
    <w:rsid w:val="00835F8E"/>
    <w:rsid w:val="0083695E"/>
    <w:rsid w:val="008A68D6"/>
    <w:rsid w:val="008E4796"/>
    <w:rsid w:val="008F698B"/>
    <w:rsid w:val="00932917"/>
    <w:rsid w:val="009422ED"/>
    <w:rsid w:val="00942A5B"/>
    <w:rsid w:val="00983C81"/>
    <w:rsid w:val="009978E9"/>
    <w:rsid w:val="009B2F60"/>
    <w:rsid w:val="009D2F48"/>
    <w:rsid w:val="009D41B2"/>
    <w:rsid w:val="009F0094"/>
    <w:rsid w:val="00A11AA5"/>
    <w:rsid w:val="00A15377"/>
    <w:rsid w:val="00A27FFD"/>
    <w:rsid w:val="00A512E7"/>
    <w:rsid w:val="00AC46EF"/>
    <w:rsid w:val="00AD2369"/>
    <w:rsid w:val="00AF197E"/>
    <w:rsid w:val="00B22154"/>
    <w:rsid w:val="00B2738E"/>
    <w:rsid w:val="00B66B41"/>
    <w:rsid w:val="00B71368"/>
    <w:rsid w:val="00B8425A"/>
    <w:rsid w:val="00B8462A"/>
    <w:rsid w:val="00B863CF"/>
    <w:rsid w:val="00BB02BE"/>
    <w:rsid w:val="00BB0559"/>
    <w:rsid w:val="00BD41F4"/>
    <w:rsid w:val="00BF4A89"/>
    <w:rsid w:val="00C34DB5"/>
    <w:rsid w:val="00C50B58"/>
    <w:rsid w:val="00C62A3D"/>
    <w:rsid w:val="00C6469F"/>
    <w:rsid w:val="00C70966"/>
    <w:rsid w:val="00C71C13"/>
    <w:rsid w:val="00CE25A0"/>
    <w:rsid w:val="00D127C1"/>
    <w:rsid w:val="00D61604"/>
    <w:rsid w:val="00D95A6A"/>
    <w:rsid w:val="00E00F53"/>
    <w:rsid w:val="00E10C1B"/>
    <w:rsid w:val="00E567F1"/>
    <w:rsid w:val="00E67136"/>
    <w:rsid w:val="00E74CDD"/>
    <w:rsid w:val="00E835B0"/>
    <w:rsid w:val="00EA1ED3"/>
    <w:rsid w:val="00EC5CD9"/>
    <w:rsid w:val="00EC5DEE"/>
    <w:rsid w:val="00EF7780"/>
    <w:rsid w:val="00F26EBE"/>
    <w:rsid w:val="00F513C5"/>
    <w:rsid w:val="00F9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EE7"/>
    <w:rPr>
      <w:sz w:val="18"/>
      <w:szCs w:val="18"/>
    </w:rPr>
  </w:style>
  <w:style w:type="character" w:styleId="a5">
    <w:name w:val="Hyperlink"/>
    <w:basedOn w:val="a0"/>
    <w:uiPriority w:val="99"/>
    <w:unhideWhenUsed/>
    <w:rsid w:val="0002071C"/>
    <w:rPr>
      <w:color w:val="0000FF" w:themeColor="hyperlink"/>
      <w:u w:val="single"/>
    </w:rPr>
  </w:style>
  <w:style w:type="paragraph" w:styleId="a6">
    <w:name w:val="Body Text"/>
    <w:basedOn w:val="a"/>
    <w:link w:val="Char1"/>
    <w:uiPriority w:val="1"/>
    <w:qFormat/>
    <w:rsid w:val="00932917"/>
    <w:pPr>
      <w:autoSpaceDE w:val="0"/>
      <w:autoSpaceDN w:val="0"/>
      <w:jc w:val="left"/>
    </w:pPr>
    <w:rPr>
      <w:rFonts w:ascii="宋体" w:eastAsia="宋体" w:hAnsi="宋体" w:cs="宋体"/>
      <w:kern w:val="0"/>
      <w:sz w:val="31"/>
      <w:szCs w:val="31"/>
      <w:lang w:val="zh-CN" w:bidi="zh-CN"/>
    </w:rPr>
  </w:style>
  <w:style w:type="character" w:customStyle="1" w:styleId="Char1">
    <w:name w:val="正文文本 Char"/>
    <w:basedOn w:val="a0"/>
    <w:link w:val="a6"/>
    <w:uiPriority w:val="1"/>
    <w:rsid w:val="00932917"/>
    <w:rPr>
      <w:rFonts w:ascii="宋体" w:eastAsia="宋体" w:hAnsi="宋体" w:cs="宋体"/>
      <w:kern w:val="0"/>
      <w:sz w:val="31"/>
      <w:szCs w:val="31"/>
      <w:lang w:val="zh-CN" w:bidi="zh-CN"/>
    </w:rPr>
  </w:style>
  <w:style w:type="paragraph" w:styleId="a7">
    <w:name w:val="List Paragraph"/>
    <w:basedOn w:val="a"/>
    <w:uiPriority w:val="1"/>
    <w:qFormat/>
    <w:rsid w:val="00932917"/>
    <w:pPr>
      <w:autoSpaceDE w:val="0"/>
      <w:autoSpaceDN w:val="0"/>
      <w:ind w:left="1195" w:hanging="401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EE7"/>
    <w:rPr>
      <w:sz w:val="18"/>
      <w:szCs w:val="18"/>
    </w:rPr>
  </w:style>
  <w:style w:type="character" w:styleId="a5">
    <w:name w:val="Hyperlink"/>
    <w:basedOn w:val="a0"/>
    <w:uiPriority w:val="99"/>
    <w:unhideWhenUsed/>
    <w:rsid w:val="0002071C"/>
    <w:rPr>
      <w:color w:val="0000FF" w:themeColor="hyperlink"/>
      <w:u w:val="single"/>
    </w:rPr>
  </w:style>
  <w:style w:type="paragraph" w:styleId="a6">
    <w:name w:val="Body Text"/>
    <w:basedOn w:val="a"/>
    <w:link w:val="Char1"/>
    <w:uiPriority w:val="1"/>
    <w:qFormat/>
    <w:rsid w:val="00932917"/>
    <w:pPr>
      <w:autoSpaceDE w:val="0"/>
      <w:autoSpaceDN w:val="0"/>
      <w:jc w:val="left"/>
    </w:pPr>
    <w:rPr>
      <w:rFonts w:ascii="宋体" w:eastAsia="宋体" w:hAnsi="宋体" w:cs="宋体"/>
      <w:kern w:val="0"/>
      <w:sz w:val="31"/>
      <w:szCs w:val="31"/>
      <w:lang w:val="zh-CN" w:bidi="zh-CN"/>
    </w:rPr>
  </w:style>
  <w:style w:type="character" w:customStyle="1" w:styleId="Char1">
    <w:name w:val="正文文本 Char"/>
    <w:basedOn w:val="a0"/>
    <w:link w:val="a6"/>
    <w:uiPriority w:val="1"/>
    <w:rsid w:val="00932917"/>
    <w:rPr>
      <w:rFonts w:ascii="宋体" w:eastAsia="宋体" w:hAnsi="宋体" w:cs="宋体"/>
      <w:kern w:val="0"/>
      <w:sz w:val="31"/>
      <w:szCs w:val="31"/>
      <w:lang w:val="zh-CN" w:bidi="zh-CN"/>
    </w:rPr>
  </w:style>
  <w:style w:type="paragraph" w:styleId="a7">
    <w:name w:val="List Paragraph"/>
    <w:basedOn w:val="a"/>
    <w:uiPriority w:val="1"/>
    <w:qFormat/>
    <w:rsid w:val="00932917"/>
    <w:pPr>
      <w:autoSpaceDE w:val="0"/>
      <w:autoSpaceDN w:val="0"/>
      <w:ind w:left="1195" w:hanging="401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206</Words>
  <Characters>1179</Characters>
  <Application>Microsoft Office Word</Application>
  <DocSecurity>0</DocSecurity>
  <Lines>9</Lines>
  <Paragraphs>2</Paragraphs>
  <ScaleCrop>false</ScaleCrop>
  <Company>HP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小仙女</cp:lastModifiedBy>
  <cp:revision>96</cp:revision>
  <dcterms:created xsi:type="dcterms:W3CDTF">2018-08-31T03:12:00Z</dcterms:created>
  <dcterms:modified xsi:type="dcterms:W3CDTF">2020-06-04T08:41:00Z</dcterms:modified>
</cp:coreProperties>
</file>