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06B5A" w:rsidRDefault="003B5009">
      <w:pPr>
        <w:adjustRightInd w:val="0"/>
        <w:snapToGrid w:val="0"/>
        <w:spacing w:line="20" w:lineRule="atLeast"/>
        <w:ind w:left="420" w:hanging="420"/>
        <w:jc w:val="center"/>
        <w:rPr>
          <w:rFonts w:ascii="黑体" w:eastAsia="黑体" w:hAnsi="黑体"/>
          <w:bCs/>
          <w:sz w:val="32"/>
          <w:szCs w:val="32"/>
        </w:rPr>
      </w:pPr>
      <w:bookmarkStart w:id="0" w:name="_Toc533368034"/>
      <w:r>
        <w:rPr>
          <w:rFonts w:ascii="黑体" w:eastAsia="黑体" w:hAnsi="黑体" w:hint="eastAsia"/>
          <w:bCs/>
          <w:sz w:val="32"/>
          <w:szCs w:val="32"/>
        </w:rPr>
        <w:t>202</w:t>
      </w:r>
      <w:r>
        <w:rPr>
          <w:rFonts w:ascii="黑体" w:eastAsia="黑体" w:hAnsi="黑体" w:hint="eastAsia"/>
          <w:bCs/>
          <w:sz w:val="32"/>
          <w:szCs w:val="32"/>
        </w:rPr>
        <w:t>2</w:t>
      </w:r>
      <w:r>
        <w:rPr>
          <w:rFonts w:ascii="黑体" w:eastAsia="黑体" w:hAnsi="黑体" w:hint="eastAsia"/>
          <w:bCs/>
          <w:sz w:val="32"/>
          <w:szCs w:val="32"/>
        </w:rPr>
        <w:t>届本科“优秀毕业生”评选系统学生操作指南</w:t>
      </w:r>
    </w:p>
    <w:bookmarkEnd w:id="0"/>
    <w:p w:rsidR="00C06B5A" w:rsidRDefault="00C06B5A">
      <w:pPr>
        <w:pStyle w:val="a7"/>
        <w:adjustRightInd w:val="0"/>
        <w:snapToGrid w:val="0"/>
        <w:spacing w:line="20" w:lineRule="atLeast"/>
        <w:ind w:firstLineChars="0"/>
        <w:rPr>
          <w:rFonts w:ascii="仿宋" w:eastAsia="仿宋" w:hAnsi="仿宋"/>
          <w:b/>
          <w:bCs/>
          <w:sz w:val="32"/>
          <w:szCs w:val="32"/>
        </w:rPr>
      </w:pPr>
    </w:p>
    <w:p w:rsidR="00C06B5A" w:rsidRDefault="00C06B5A">
      <w:pPr>
        <w:pStyle w:val="a7"/>
        <w:adjustRightInd w:val="0"/>
        <w:snapToGrid w:val="0"/>
        <w:spacing w:line="20" w:lineRule="atLeast"/>
        <w:ind w:firstLineChars="0"/>
        <w:rPr>
          <w:rFonts w:ascii="仿宋" w:eastAsia="仿宋" w:hAnsi="仿宋"/>
          <w:b/>
          <w:bCs/>
          <w:sz w:val="32"/>
          <w:szCs w:val="32"/>
        </w:rPr>
      </w:pPr>
    </w:p>
    <w:p w:rsidR="00C06B5A" w:rsidRDefault="003B5009">
      <w:pPr>
        <w:pStyle w:val="a7"/>
        <w:adjustRightInd w:val="0"/>
        <w:snapToGrid w:val="0"/>
        <w:spacing w:line="20" w:lineRule="atLeast"/>
        <w:ind w:firstLineChars="0"/>
        <w:rPr>
          <w:rFonts w:ascii="仿宋" w:eastAsia="仿宋" w:hAnsi="仿宋"/>
          <w:b/>
          <w:bCs/>
          <w:sz w:val="32"/>
          <w:szCs w:val="32"/>
        </w:rPr>
      </w:pPr>
      <w:r>
        <w:rPr>
          <w:rFonts w:ascii="仿宋" w:eastAsia="仿宋" w:hAnsi="仿宋" w:hint="eastAsia"/>
          <w:b/>
          <w:bCs/>
          <w:sz w:val="32"/>
          <w:szCs w:val="32"/>
        </w:rPr>
        <w:t>第一步：</w:t>
      </w:r>
      <w:r>
        <w:rPr>
          <w:rFonts w:ascii="仿宋" w:eastAsia="仿宋" w:hAnsi="仿宋"/>
          <w:b/>
          <w:bCs/>
          <w:sz w:val="32"/>
          <w:szCs w:val="32"/>
        </w:rPr>
        <w:t>查找服务</w:t>
      </w:r>
    </w:p>
    <w:p w:rsidR="00C06B5A" w:rsidRDefault="003B5009">
      <w:pPr>
        <w:pStyle w:val="a7"/>
        <w:adjustRightInd w:val="0"/>
        <w:snapToGrid w:val="0"/>
        <w:spacing w:line="20" w:lineRule="atLeast"/>
        <w:ind w:firstLineChars="0"/>
        <w:rPr>
          <w:rFonts w:ascii="仿宋" w:eastAsia="仿宋" w:hAnsi="仿宋"/>
          <w:sz w:val="32"/>
          <w:szCs w:val="32"/>
        </w:rPr>
      </w:pPr>
      <w:r>
        <w:rPr>
          <w:rFonts w:ascii="仿宋" w:eastAsia="仿宋" w:hAnsi="仿宋"/>
          <w:sz w:val="32"/>
          <w:szCs w:val="32"/>
        </w:rPr>
        <w:t>输入</w:t>
      </w:r>
      <w:r>
        <w:rPr>
          <w:rFonts w:ascii="仿宋" w:eastAsia="仿宋" w:hAnsi="仿宋" w:hint="eastAsia"/>
          <w:sz w:val="32"/>
          <w:szCs w:val="32"/>
        </w:rPr>
        <w:t>地址：</w:t>
      </w:r>
      <w:hyperlink r:id="rId9" w:history="1">
        <w:r>
          <w:rPr>
            <w:rStyle w:val="a6"/>
            <w:rFonts w:ascii="仿宋" w:eastAsia="仿宋" w:hAnsi="仿宋"/>
            <w:sz w:val="32"/>
            <w:szCs w:val="32"/>
          </w:rPr>
          <w:t>http://a.zuel.edu.cn/taskcenter</w:t>
        </w:r>
      </w:hyperlink>
      <w:r>
        <w:rPr>
          <w:rFonts w:ascii="仿宋" w:eastAsia="仿宋" w:hAnsi="仿宋" w:hint="eastAsia"/>
          <w:sz w:val="32"/>
          <w:szCs w:val="32"/>
        </w:rPr>
        <w:t>，输入学号和密码进入服务大厅，</w:t>
      </w:r>
      <w:r>
        <w:rPr>
          <w:rFonts w:ascii="仿宋" w:eastAsia="仿宋" w:hAnsi="仿宋"/>
          <w:sz w:val="32"/>
          <w:szCs w:val="32"/>
        </w:rPr>
        <w:t>点击</w:t>
      </w:r>
      <w:r>
        <w:rPr>
          <w:rFonts w:ascii="仿宋" w:eastAsia="仿宋" w:hAnsi="仿宋" w:hint="eastAsia"/>
          <w:b/>
          <w:bCs/>
          <w:sz w:val="32"/>
          <w:szCs w:val="32"/>
        </w:rPr>
        <w:t>“服务事项”</w:t>
      </w:r>
      <w:r>
        <w:rPr>
          <w:rFonts w:ascii="仿宋" w:eastAsia="仿宋" w:hAnsi="仿宋" w:hint="eastAsia"/>
          <w:sz w:val="32"/>
          <w:szCs w:val="32"/>
        </w:rPr>
        <w:t>，服务类别选择</w:t>
      </w:r>
      <w:r>
        <w:rPr>
          <w:rFonts w:ascii="仿宋" w:eastAsia="仿宋" w:hAnsi="仿宋" w:hint="eastAsia"/>
          <w:b/>
          <w:bCs/>
          <w:sz w:val="32"/>
          <w:szCs w:val="32"/>
        </w:rPr>
        <w:t>“思政管理”</w:t>
      </w:r>
      <w:r>
        <w:rPr>
          <w:rFonts w:ascii="仿宋" w:eastAsia="仿宋" w:hAnsi="仿宋" w:hint="eastAsia"/>
          <w:sz w:val="32"/>
          <w:szCs w:val="32"/>
        </w:rPr>
        <w:t>或服务部门选择</w:t>
      </w:r>
      <w:r>
        <w:rPr>
          <w:rFonts w:ascii="仿宋" w:eastAsia="仿宋" w:hAnsi="仿宋" w:hint="eastAsia"/>
          <w:b/>
          <w:bCs/>
          <w:sz w:val="32"/>
          <w:szCs w:val="32"/>
        </w:rPr>
        <w:t>“学工部”</w:t>
      </w:r>
      <w:r>
        <w:rPr>
          <w:rFonts w:ascii="仿宋" w:eastAsia="仿宋" w:hAnsi="仿宋" w:hint="eastAsia"/>
          <w:sz w:val="32"/>
          <w:szCs w:val="32"/>
        </w:rPr>
        <w:t>，也可通过搜索找到</w:t>
      </w:r>
      <w:r>
        <w:rPr>
          <w:rFonts w:ascii="仿宋" w:eastAsia="仿宋" w:hAnsi="仿宋" w:hint="eastAsia"/>
          <w:b/>
          <w:bCs/>
          <w:sz w:val="32"/>
          <w:szCs w:val="32"/>
        </w:rPr>
        <w:t>“优秀毕业生申请”</w:t>
      </w:r>
      <w:r>
        <w:rPr>
          <w:rFonts w:ascii="仿宋" w:eastAsia="仿宋" w:hAnsi="仿宋" w:hint="eastAsia"/>
          <w:sz w:val="32"/>
          <w:szCs w:val="32"/>
        </w:rPr>
        <w:t>服务（如图一）。</w:t>
      </w:r>
    </w:p>
    <w:p w:rsidR="00C06B5A" w:rsidRDefault="00C06B5A">
      <w:pPr>
        <w:pStyle w:val="a7"/>
        <w:adjustRightInd w:val="0"/>
        <w:snapToGrid w:val="0"/>
        <w:spacing w:line="20" w:lineRule="atLeast"/>
        <w:ind w:firstLineChars="0"/>
        <w:rPr>
          <w:rFonts w:ascii="仿宋" w:eastAsia="仿宋" w:hAnsi="仿宋"/>
          <w:sz w:val="32"/>
          <w:szCs w:val="32"/>
        </w:rPr>
      </w:pPr>
    </w:p>
    <w:p w:rsidR="00C06B5A" w:rsidRDefault="00C06B5A">
      <w:pPr>
        <w:pStyle w:val="a7"/>
        <w:adjustRightInd w:val="0"/>
        <w:snapToGrid w:val="0"/>
        <w:spacing w:line="20" w:lineRule="atLeast"/>
        <w:ind w:firstLineChars="0"/>
        <w:rPr>
          <w:rFonts w:ascii="仿宋" w:eastAsia="仿宋" w:hAnsi="仿宋"/>
          <w:sz w:val="32"/>
          <w:szCs w:val="32"/>
        </w:rPr>
      </w:pPr>
    </w:p>
    <w:p w:rsidR="00C06B5A" w:rsidRDefault="00C06B5A">
      <w:pPr>
        <w:pStyle w:val="a7"/>
        <w:adjustRightInd w:val="0"/>
        <w:snapToGrid w:val="0"/>
        <w:spacing w:line="20" w:lineRule="atLeast"/>
        <w:ind w:firstLineChars="0"/>
        <w:rPr>
          <w:rFonts w:ascii="仿宋" w:eastAsia="仿宋" w:hAnsi="仿宋"/>
          <w:sz w:val="32"/>
          <w:szCs w:val="32"/>
        </w:rPr>
      </w:pPr>
    </w:p>
    <w:p w:rsidR="00C06B5A" w:rsidRDefault="00C06B5A">
      <w:pPr>
        <w:pStyle w:val="a7"/>
        <w:adjustRightInd w:val="0"/>
        <w:snapToGrid w:val="0"/>
        <w:spacing w:line="20" w:lineRule="atLeast"/>
        <w:ind w:firstLineChars="0"/>
        <w:rPr>
          <w:rFonts w:ascii="仿宋" w:eastAsia="仿宋" w:hAnsi="仿宋"/>
          <w:sz w:val="32"/>
          <w:szCs w:val="32"/>
        </w:rPr>
      </w:pPr>
    </w:p>
    <w:p w:rsidR="00C06B5A" w:rsidRDefault="003B5009">
      <w:pPr>
        <w:pStyle w:val="a7"/>
        <w:adjustRightInd w:val="0"/>
        <w:snapToGrid w:val="0"/>
        <w:spacing w:line="20" w:lineRule="atLeast"/>
        <w:ind w:firstLineChars="0" w:firstLine="0"/>
        <w:jc w:val="center"/>
        <w:rPr>
          <w:rFonts w:ascii="仿宋" w:eastAsia="仿宋" w:hAnsi="仿宋"/>
          <w:sz w:val="32"/>
          <w:szCs w:val="32"/>
        </w:rPr>
      </w:pPr>
      <w:r>
        <w:rPr>
          <w:rFonts w:ascii="仿宋" w:eastAsia="仿宋" w:hAnsi="仿宋"/>
          <w:noProof/>
          <w:sz w:val="32"/>
          <w:szCs w:val="32"/>
        </w:rPr>
        <w:drawing>
          <wp:inline distT="0" distB="0" distL="0" distR="0">
            <wp:extent cx="4939030" cy="2028190"/>
            <wp:effectExtent l="0" t="0" r="1270" b="381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939030" cy="2028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6B5A" w:rsidRDefault="003B5009">
      <w:pPr>
        <w:pStyle w:val="a7"/>
        <w:adjustRightInd w:val="0"/>
        <w:snapToGrid w:val="0"/>
        <w:spacing w:line="20" w:lineRule="atLeast"/>
        <w:ind w:left="480" w:firstLineChars="0" w:firstLine="0"/>
        <w:jc w:val="center"/>
        <w:rPr>
          <w:rFonts w:ascii="仿宋" w:eastAsia="仿宋" w:hAnsi="仿宋"/>
          <w:sz w:val="32"/>
          <w:szCs w:val="32"/>
        </w:rPr>
      </w:pPr>
      <w:r>
        <w:rPr>
          <w:rFonts w:ascii="仿宋" w:eastAsia="仿宋" w:hAnsi="仿宋" w:hint="eastAsia"/>
          <w:sz w:val="32"/>
          <w:szCs w:val="32"/>
        </w:rPr>
        <w:t>图一</w:t>
      </w:r>
    </w:p>
    <w:p w:rsidR="00C06B5A" w:rsidRDefault="00C06B5A">
      <w:pPr>
        <w:pStyle w:val="a7"/>
        <w:adjustRightInd w:val="0"/>
        <w:snapToGrid w:val="0"/>
        <w:spacing w:line="20" w:lineRule="atLeast"/>
        <w:ind w:left="420" w:firstLineChars="0" w:firstLine="0"/>
        <w:rPr>
          <w:rFonts w:ascii="仿宋" w:eastAsia="仿宋" w:hAnsi="仿宋"/>
          <w:b/>
          <w:bCs/>
          <w:sz w:val="32"/>
          <w:szCs w:val="32"/>
        </w:rPr>
      </w:pPr>
    </w:p>
    <w:p w:rsidR="00C06B5A" w:rsidRDefault="00C06B5A">
      <w:pPr>
        <w:pStyle w:val="a7"/>
        <w:adjustRightInd w:val="0"/>
        <w:snapToGrid w:val="0"/>
        <w:spacing w:line="20" w:lineRule="atLeast"/>
        <w:ind w:left="420" w:firstLineChars="0" w:firstLine="0"/>
        <w:rPr>
          <w:rFonts w:ascii="仿宋" w:eastAsia="仿宋" w:hAnsi="仿宋"/>
          <w:b/>
          <w:bCs/>
          <w:sz w:val="32"/>
          <w:szCs w:val="32"/>
        </w:rPr>
      </w:pPr>
    </w:p>
    <w:p w:rsidR="00C06B5A" w:rsidRDefault="00C06B5A">
      <w:pPr>
        <w:pStyle w:val="a7"/>
        <w:adjustRightInd w:val="0"/>
        <w:snapToGrid w:val="0"/>
        <w:spacing w:line="20" w:lineRule="atLeast"/>
        <w:ind w:left="420" w:firstLineChars="0" w:firstLine="0"/>
        <w:rPr>
          <w:rFonts w:ascii="仿宋" w:eastAsia="仿宋" w:hAnsi="仿宋"/>
          <w:b/>
          <w:bCs/>
          <w:sz w:val="32"/>
          <w:szCs w:val="32"/>
        </w:rPr>
      </w:pPr>
    </w:p>
    <w:p w:rsidR="00C06B5A" w:rsidRDefault="00C06B5A">
      <w:pPr>
        <w:pStyle w:val="a7"/>
        <w:adjustRightInd w:val="0"/>
        <w:snapToGrid w:val="0"/>
        <w:spacing w:line="20" w:lineRule="atLeast"/>
        <w:ind w:left="420" w:firstLineChars="0" w:firstLine="0"/>
        <w:rPr>
          <w:rFonts w:ascii="仿宋" w:eastAsia="仿宋" w:hAnsi="仿宋"/>
          <w:b/>
          <w:bCs/>
          <w:sz w:val="32"/>
          <w:szCs w:val="32"/>
        </w:rPr>
      </w:pPr>
    </w:p>
    <w:p w:rsidR="00C06B5A" w:rsidRDefault="003B5009">
      <w:pPr>
        <w:pStyle w:val="a7"/>
        <w:adjustRightInd w:val="0"/>
        <w:snapToGrid w:val="0"/>
        <w:spacing w:line="20" w:lineRule="atLeast"/>
        <w:ind w:left="420" w:firstLineChars="0" w:firstLine="0"/>
        <w:rPr>
          <w:rFonts w:ascii="仿宋" w:eastAsia="仿宋" w:hAnsi="仿宋"/>
          <w:b/>
          <w:bCs/>
          <w:sz w:val="32"/>
          <w:szCs w:val="32"/>
        </w:rPr>
      </w:pPr>
      <w:r>
        <w:rPr>
          <w:rFonts w:ascii="仿宋" w:eastAsia="仿宋" w:hAnsi="仿宋" w:hint="eastAsia"/>
          <w:b/>
          <w:bCs/>
          <w:sz w:val="32"/>
          <w:szCs w:val="32"/>
        </w:rPr>
        <w:t>第二步：开始办理</w:t>
      </w:r>
    </w:p>
    <w:p w:rsidR="00C06B5A" w:rsidRDefault="003B5009">
      <w:pPr>
        <w:pStyle w:val="a7"/>
        <w:adjustRightInd w:val="0"/>
        <w:snapToGrid w:val="0"/>
        <w:spacing w:line="20" w:lineRule="atLeast"/>
        <w:ind w:firstLineChars="0"/>
        <w:rPr>
          <w:rFonts w:ascii="仿宋" w:eastAsia="仿宋" w:hAnsi="仿宋"/>
          <w:sz w:val="32"/>
          <w:szCs w:val="32"/>
        </w:rPr>
      </w:pPr>
      <w:r>
        <w:rPr>
          <w:rFonts w:ascii="仿宋" w:eastAsia="仿宋" w:hAnsi="仿宋" w:hint="eastAsia"/>
          <w:sz w:val="32"/>
          <w:szCs w:val="32"/>
        </w:rPr>
        <w:t>进入服务大厅找到</w:t>
      </w:r>
      <w:r>
        <w:rPr>
          <w:rFonts w:ascii="仿宋" w:eastAsia="仿宋" w:hAnsi="仿宋" w:hint="eastAsia"/>
          <w:b/>
          <w:bCs/>
          <w:sz w:val="32"/>
          <w:szCs w:val="32"/>
        </w:rPr>
        <w:t>“优秀毕业生申请”</w:t>
      </w:r>
      <w:r>
        <w:rPr>
          <w:rFonts w:ascii="仿宋" w:eastAsia="仿宋" w:hAnsi="仿宋" w:hint="eastAsia"/>
          <w:sz w:val="32"/>
          <w:szCs w:val="32"/>
        </w:rPr>
        <w:t>并点击，阅读相关说明后，点击下方的</w:t>
      </w:r>
      <w:r>
        <w:rPr>
          <w:rFonts w:ascii="仿宋" w:eastAsia="仿宋" w:hAnsi="仿宋" w:hint="eastAsia"/>
          <w:b/>
          <w:bCs/>
          <w:sz w:val="32"/>
          <w:szCs w:val="32"/>
        </w:rPr>
        <w:t>“开始办理”</w:t>
      </w:r>
      <w:r>
        <w:rPr>
          <w:rFonts w:ascii="仿宋" w:eastAsia="仿宋" w:hAnsi="仿宋" w:hint="eastAsia"/>
          <w:sz w:val="32"/>
          <w:szCs w:val="32"/>
        </w:rPr>
        <w:t>（见图二）进行申请。</w:t>
      </w:r>
    </w:p>
    <w:p w:rsidR="00C06B5A" w:rsidRDefault="003B5009">
      <w:pPr>
        <w:pStyle w:val="a7"/>
        <w:adjustRightInd w:val="0"/>
        <w:snapToGrid w:val="0"/>
        <w:spacing w:line="20" w:lineRule="atLeast"/>
        <w:ind w:firstLineChars="0"/>
        <w:rPr>
          <w:rFonts w:ascii="仿宋" w:eastAsia="仿宋" w:hAnsi="仿宋"/>
          <w:sz w:val="32"/>
          <w:szCs w:val="32"/>
        </w:rPr>
      </w:pPr>
      <w:r>
        <w:rPr>
          <w:noProof/>
        </w:rPr>
        <w:lastRenderedPageBreak/>
        <w:drawing>
          <wp:inline distT="0" distB="0" distL="0" distR="0">
            <wp:extent cx="5274310" cy="8340725"/>
            <wp:effectExtent l="0" t="0" r="2540" b="317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340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6B5A" w:rsidRDefault="00C06B5A">
      <w:pPr>
        <w:pStyle w:val="a7"/>
        <w:adjustRightInd w:val="0"/>
        <w:snapToGrid w:val="0"/>
        <w:spacing w:line="20" w:lineRule="atLeast"/>
        <w:ind w:left="480" w:firstLineChars="0" w:firstLine="0"/>
        <w:jc w:val="center"/>
        <w:rPr>
          <w:rFonts w:ascii="仿宋" w:eastAsia="仿宋" w:hAnsi="仿宋"/>
          <w:color w:val="C00000"/>
          <w:sz w:val="32"/>
          <w:szCs w:val="32"/>
        </w:rPr>
      </w:pPr>
    </w:p>
    <w:p w:rsidR="00C06B5A" w:rsidRDefault="003B5009">
      <w:pPr>
        <w:pStyle w:val="a7"/>
        <w:adjustRightInd w:val="0"/>
        <w:snapToGrid w:val="0"/>
        <w:spacing w:line="20" w:lineRule="atLeast"/>
        <w:ind w:left="480" w:firstLineChars="0" w:firstLine="0"/>
        <w:jc w:val="center"/>
        <w:rPr>
          <w:rFonts w:ascii="仿宋" w:eastAsia="仿宋" w:hAnsi="仿宋"/>
          <w:color w:val="000000" w:themeColor="text1"/>
          <w:sz w:val="32"/>
          <w:szCs w:val="32"/>
        </w:rPr>
      </w:pPr>
      <w:r>
        <w:rPr>
          <w:rFonts w:ascii="仿宋" w:eastAsia="仿宋" w:hAnsi="仿宋" w:hint="eastAsia"/>
          <w:color w:val="000000" w:themeColor="text1"/>
          <w:sz w:val="32"/>
          <w:szCs w:val="32"/>
        </w:rPr>
        <w:lastRenderedPageBreak/>
        <w:t>图二</w:t>
      </w:r>
    </w:p>
    <w:p w:rsidR="00C06B5A" w:rsidRDefault="00C06B5A">
      <w:pPr>
        <w:pStyle w:val="a7"/>
        <w:adjustRightInd w:val="0"/>
        <w:snapToGrid w:val="0"/>
        <w:spacing w:line="20" w:lineRule="atLeast"/>
        <w:ind w:left="420" w:firstLineChars="0" w:firstLine="0"/>
        <w:rPr>
          <w:rFonts w:ascii="仿宋" w:eastAsia="仿宋" w:hAnsi="仿宋"/>
          <w:b/>
          <w:bCs/>
          <w:sz w:val="32"/>
          <w:szCs w:val="32"/>
        </w:rPr>
      </w:pPr>
    </w:p>
    <w:p w:rsidR="00C06B5A" w:rsidRDefault="003B5009">
      <w:pPr>
        <w:adjustRightInd w:val="0"/>
        <w:snapToGrid w:val="0"/>
        <w:spacing w:line="20" w:lineRule="atLeast"/>
        <w:rPr>
          <w:rFonts w:ascii="仿宋" w:eastAsia="仿宋" w:hAnsi="仿宋"/>
          <w:b/>
          <w:bCs/>
          <w:sz w:val="32"/>
          <w:szCs w:val="32"/>
        </w:rPr>
      </w:pPr>
      <w:r>
        <w:rPr>
          <w:rFonts w:ascii="仿宋" w:eastAsia="仿宋" w:hAnsi="仿宋" w:hint="eastAsia"/>
          <w:b/>
          <w:bCs/>
          <w:sz w:val="32"/>
          <w:szCs w:val="32"/>
        </w:rPr>
        <w:t>第三步：选择申请入口</w:t>
      </w:r>
    </w:p>
    <w:p w:rsidR="00C06B5A" w:rsidRDefault="00C06B5A">
      <w:pPr>
        <w:pStyle w:val="a7"/>
        <w:adjustRightInd w:val="0"/>
        <w:snapToGrid w:val="0"/>
        <w:spacing w:line="20" w:lineRule="atLeast"/>
        <w:ind w:left="420" w:firstLineChars="0" w:firstLine="0"/>
        <w:rPr>
          <w:rFonts w:ascii="仿宋" w:eastAsia="仿宋" w:hAnsi="仿宋"/>
          <w:b/>
          <w:bCs/>
          <w:sz w:val="32"/>
          <w:szCs w:val="32"/>
        </w:rPr>
      </w:pPr>
    </w:p>
    <w:p w:rsidR="00C06B5A" w:rsidRDefault="003B5009">
      <w:pPr>
        <w:pStyle w:val="a7"/>
        <w:numPr>
          <w:ilvl w:val="0"/>
          <w:numId w:val="1"/>
        </w:numPr>
        <w:adjustRightInd w:val="0"/>
        <w:snapToGrid w:val="0"/>
        <w:spacing w:line="20" w:lineRule="atLeast"/>
        <w:ind w:firstLineChars="0"/>
        <w:rPr>
          <w:rFonts w:ascii="仿宋" w:eastAsia="仿宋" w:hAnsi="仿宋"/>
          <w:sz w:val="32"/>
          <w:szCs w:val="32"/>
        </w:rPr>
      </w:pPr>
      <w:r>
        <w:rPr>
          <w:rFonts w:ascii="仿宋" w:eastAsia="仿宋" w:hAnsi="仿宋" w:hint="eastAsia"/>
          <w:b/>
          <w:bCs/>
          <w:sz w:val="32"/>
          <w:szCs w:val="32"/>
        </w:rPr>
        <w:t>“学院推荐系列”</w:t>
      </w:r>
      <w:r>
        <w:rPr>
          <w:rFonts w:ascii="仿宋" w:eastAsia="仿宋" w:hAnsi="仿宋" w:hint="eastAsia"/>
          <w:sz w:val="32"/>
          <w:szCs w:val="32"/>
        </w:rPr>
        <w:t>请点选</w:t>
      </w:r>
      <w:r>
        <w:rPr>
          <w:rFonts w:ascii="仿宋" w:eastAsia="仿宋" w:hAnsi="仿宋" w:hint="eastAsia"/>
          <w:b/>
          <w:bCs/>
          <w:sz w:val="32"/>
          <w:szCs w:val="32"/>
        </w:rPr>
        <w:t>“正常申请”</w:t>
      </w:r>
      <w:r>
        <w:rPr>
          <w:rFonts w:ascii="仿宋" w:eastAsia="仿宋" w:hAnsi="仿宋" w:hint="eastAsia"/>
          <w:sz w:val="32"/>
          <w:szCs w:val="32"/>
        </w:rPr>
        <w:t>后点击左上角的</w:t>
      </w:r>
      <w:r>
        <w:rPr>
          <w:rFonts w:ascii="仿宋" w:eastAsia="仿宋" w:hAnsi="仿宋" w:hint="eastAsia"/>
          <w:b/>
          <w:bCs/>
          <w:sz w:val="32"/>
          <w:szCs w:val="32"/>
        </w:rPr>
        <w:t>“下一步（填写信息）”</w:t>
      </w:r>
      <w:r>
        <w:rPr>
          <w:rFonts w:ascii="仿宋" w:eastAsia="仿宋" w:hAnsi="仿宋" w:hint="eastAsia"/>
          <w:sz w:val="32"/>
          <w:szCs w:val="32"/>
        </w:rPr>
        <w:t>（见图三）进入填报页面。</w:t>
      </w:r>
    </w:p>
    <w:p w:rsidR="00C06B5A" w:rsidRDefault="00C06B5A">
      <w:pPr>
        <w:pStyle w:val="a7"/>
        <w:adjustRightInd w:val="0"/>
        <w:snapToGrid w:val="0"/>
        <w:spacing w:line="20" w:lineRule="atLeast"/>
        <w:ind w:firstLineChars="0" w:firstLine="0"/>
        <w:rPr>
          <w:rFonts w:ascii="仿宋" w:eastAsia="仿宋" w:hAnsi="仿宋"/>
          <w:sz w:val="32"/>
          <w:szCs w:val="32"/>
        </w:rPr>
      </w:pPr>
    </w:p>
    <w:p w:rsidR="00C06B5A" w:rsidRDefault="000E63EC">
      <w:pPr>
        <w:pStyle w:val="a7"/>
        <w:adjustRightInd w:val="0"/>
        <w:snapToGrid w:val="0"/>
        <w:spacing w:line="20" w:lineRule="atLeast"/>
        <w:ind w:firstLineChars="0" w:firstLine="0"/>
        <w:rPr>
          <w:rFonts w:ascii="仿宋" w:eastAsia="仿宋" w:hAnsi="仿宋"/>
          <w:sz w:val="32"/>
          <w:szCs w:val="32"/>
        </w:rPr>
      </w:pPr>
      <w:r>
        <w:rPr>
          <w:noProof/>
        </w:rPr>
        <w:drawing>
          <wp:inline distT="0" distB="0" distL="0" distR="0" wp14:anchorId="372FD124" wp14:editId="26EB333B">
            <wp:extent cx="5274310" cy="1916430"/>
            <wp:effectExtent l="0" t="0" r="2540" b="762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16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6B5A" w:rsidRDefault="003B5009">
      <w:pPr>
        <w:pStyle w:val="a7"/>
        <w:adjustRightInd w:val="0"/>
        <w:snapToGrid w:val="0"/>
        <w:spacing w:line="20" w:lineRule="atLeast"/>
        <w:ind w:left="480" w:firstLineChars="0" w:firstLine="0"/>
        <w:jc w:val="center"/>
        <w:rPr>
          <w:rFonts w:ascii="仿宋" w:eastAsia="仿宋" w:hAnsi="仿宋"/>
          <w:sz w:val="32"/>
          <w:szCs w:val="32"/>
        </w:rPr>
      </w:pPr>
      <w:r>
        <w:rPr>
          <w:rFonts w:ascii="仿宋" w:eastAsia="仿宋" w:hAnsi="仿宋" w:hint="eastAsia"/>
          <w:sz w:val="32"/>
          <w:szCs w:val="32"/>
        </w:rPr>
        <w:t>图三</w:t>
      </w:r>
    </w:p>
    <w:p w:rsidR="00C06B5A" w:rsidRDefault="00C06B5A">
      <w:pPr>
        <w:pStyle w:val="a7"/>
        <w:adjustRightInd w:val="0"/>
        <w:snapToGrid w:val="0"/>
        <w:spacing w:line="20" w:lineRule="atLeast"/>
        <w:ind w:left="480" w:firstLineChars="0" w:firstLine="0"/>
        <w:rPr>
          <w:rFonts w:ascii="仿宋" w:eastAsia="仿宋" w:hAnsi="仿宋"/>
          <w:sz w:val="32"/>
          <w:szCs w:val="32"/>
        </w:rPr>
      </w:pPr>
    </w:p>
    <w:p w:rsidR="00C06B5A" w:rsidRDefault="003B5009">
      <w:pPr>
        <w:pStyle w:val="a7"/>
        <w:numPr>
          <w:ilvl w:val="0"/>
          <w:numId w:val="1"/>
        </w:numPr>
        <w:adjustRightInd w:val="0"/>
        <w:snapToGrid w:val="0"/>
        <w:spacing w:line="20" w:lineRule="atLeast"/>
        <w:ind w:firstLineChars="0"/>
        <w:rPr>
          <w:rFonts w:ascii="仿宋" w:eastAsia="仿宋" w:hAnsi="仿宋"/>
          <w:sz w:val="32"/>
          <w:szCs w:val="32"/>
        </w:rPr>
      </w:pPr>
      <w:r>
        <w:rPr>
          <w:rFonts w:ascii="仿宋" w:eastAsia="仿宋" w:hAnsi="仿宋" w:hint="eastAsia"/>
          <w:b/>
          <w:bCs/>
          <w:sz w:val="32"/>
          <w:szCs w:val="32"/>
        </w:rPr>
        <w:t>“单独审批系列”</w:t>
      </w:r>
      <w:r>
        <w:rPr>
          <w:rFonts w:ascii="仿宋" w:eastAsia="仿宋" w:hAnsi="仿宋" w:hint="eastAsia"/>
          <w:sz w:val="32"/>
          <w:szCs w:val="32"/>
        </w:rPr>
        <w:t>请点选</w:t>
      </w:r>
      <w:r>
        <w:rPr>
          <w:rFonts w:ascii="仿宋" w:eastAsia="仿宋" w:hAnsi="仿宋" w:hint="eastAsia"/>
          <w:b/>
          <w:bCs/>
          <w:sz w:val="32"/>
          <w:szCs w:val="32"/>
        </w:rPr>
        <w:t>“特殊入口申请”</w:t>
      </w:r>
      <w:r>
        <w:rPr>
          <w:rFonts w:ascii="仿宋" w:eastAsia="仿宋" w:hAnsi="仿宋" w:hint="eastAsia"/>
          <w:sz w:val="32"/>
          <w:szCs w:val="32"/>
        </w:rPr>
        <w:t>，填写符合的条件，并上传证明材料附件（可以上传多个），填写说明后点击左上角的</w:t>
      </w:r>
      <w:r>
        <w:rPr>
          <w:rFonts w:ascii="仿宋" w:eastAsia="仿宋" w:hAnsi="仿宋" w:hint="eastAsia"/>
          <w:b/>
          <w:bCs/>
          <w:sz w:val="32"/>
          <w:szCs w:val="32"/>
        </w:rPr>
        <w:t>“下一步（填写信息）”</w:t>
      </w:r>
      <w:r>
        <w:rPr>
          <w:rFonts w:ascii="仿宋" w:eastAsia="仿宋" w:hAnsi="仿宋" w:hint="eastAsia"/>
          <w:sz w:val="32"/>
          <w:szCs w:val="32"/>
        </w:rPr>
        <w:t>（见图四）。</w:t>
      </w:r>
    </w:p>
    <w:p w:rsidR="00C06B5A" w:rsidRDefault="00C06B5A">
      <w:pPr>
        <w:pStyle w:val="a7"/>
        <w:adjustRightInd w:val="0"/>
        <w:snapToGrid w:val="0"/>
        <w:spacing w:line="20" w:lineRule="atLeast"/>
        <w:ind w:left="420" w:firstLineChars="0" w:firstLine="0"/>
        <w:rPr>
          <w:rFonts w:ascii="仿宋" w:eastAsia="仿宋" w:hAnsi="仿宋"/>
          <w:sz w:val="32"/>
          <w:szCs w:val="32"/>
        </w:rPr>
      </w:pPr>
    </w:p>
    <w:p w:rsidR="00C06B5A" w:rsidRDefault="000E63EC">
      <w:pPr>
        <w:pStyle w:val="a7"/>
        <w:adjustRightInd w:val="0"/>
        <w:snapToGrid w:val="0"/>
        <w:spacing w:line="20" w:lineRule="atLeast"/>
        <w:ind w:firstLineChars="0" w:firstLine="0"/>
        <w:rPr>
          <w:rFonts w:ascii="仿宋" w:eastAsia="仿宋" w:hAnsi="仿宋"/>
          <w:sz w:val="32"/>
          <w:szCs w:val="32"/>
        </w:rPr>
      </w:pPr>
      <w:r>
        <w:rPr>
          <w:noProof/>
        </w:rPr>
        <w:drawing>
          <wp:inline distT="0" distB="0" distL="0" distR="0" wp14:anchorId="36277239" wp14:editId="38FE6C08">
            <wp:extent cx="5274310" cy="2416175"/>
            <wp:effectExtent l="0" t="0" r="2540" b="317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16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6B5A" w:rsidRDefault="003B5009">
      <w:pPr>
        <w:pStyle w:val="a7"/>
        <w:adjustRightInd w:val="0"/>
        <w:snapToGrid w:val="0"/>
        <w:spacing w:line="20" w:lineRule="atLeast"/>
        <w:ind w:left="480" w:firstLineChars="0" w:firstLine="0"/>
        <w:jc w:val="center"/>
        <w:rPr>
          <w:rFonts w:ascii="仿宋" w:eastAsia="仿宋" w:hAnsi="仿宋"/>
          <w:sz w:val="32"/>
          <w:szCs w:val="32"/>
        </w:rPr>
      </w:pPr>
      <w:r>
        <w:rPr>
          <w:rFonts w:ascii="仿宋" w:eastAsia="仿宋" w:hAnsi="仿宋" w:hint="eastAsia"/>
          <w:sz w:val="32"/>
          <w:szCs w:val="32"/>
        </w:rPr>
        <w:t>图四</w:t>
      </w:r>
    </w:p>
    <w:p w:rsidR="00C06B5A" w:rsidRDefault="00C06B5A">
      <w:pPr>
        <w:pStyle w:val="a7"/>
        <w:adjustRightInd w:val="0"/>
        <w:snapToGrid w:val="0"/>
        <w:spacing w:line="20" w:lineRule="atLeast"/>
        <w:ind w:left="480" w:firstLineChars="0" w:firstLine="0"/>
        <w:jc w:val="center"/>
        <w:rPr>
          <w:rFonts w:ascii="仿宋" w:eastAsia="仿宋" w:hAnsi="仿宋"/>
          <w:sz w:val="32"/>
          <w:szCs w:val="32"/>
        </w:rPr>
      </w:pPr>
    </w:p>
    <w:p w:rsidR="00C06B5A" w:rsidRDefault="003B5009">
      <w:pPr>
        <w:adjustRightInd w:val="0"/>
        <w:snapToGrid w:val="0"/>
        <w:spacing w:line="20" w:lineRule="atLeast"/>
        <w:jc w:val="left"/>
        <w:rPr>
          <w:rFonts w:ascii="仿宋" w:eastAsia="仿宋" w:hAnsi="仿宋"/>
          <w:b/>
          <w:bCs/>
          <w:sz w:val="32"/>
          <w:szCs w:val="32"/>
        </w:rPr>
      </w:pPr>
      <w:r>
        <w:rPr>
          <w:rFonts w:ascii="仿宋" w:eastAsia="仿宋" w:hAnsi="仿宋" w:hint="eastAsia"/>
          <w:b/>
          <w:bCs/>
          <w:sz w:val="32"/>
          <w:szCs w:val="32"/>
        </w:rPr>
        <w:t>第四步：填报申请表单</w:t>
      </w:r>
    </w:p>
    <w:p w:rsidR="00C06B5A" w:rsidRDefault="00C06B5A">
      <w:pPr>
        <w:pStyle w:val="a7"/>
        <w:adjustRightInd w:val="0"/>
        <w:snapToGrid w:val="0"/>
        <w:spacing w:line="20" w:lineRule="atLeast"/>
        <w:ind w:firstLineChars="374" w:firstLine="1201"/>
        <w:jc w:val="left"/>
        <w:rPr>
          <w:rFonts w:ascii="仿宋" w:eastAsia="仿宋" w:hAnsi="仿宋"/>
          <w:b/>
          <w:bCs/>
          <w:sz w:val="32"/>
          <w:szCs w:val="32"/>
        </w:rPr>
      </w:pPr>
    </w:p>
    <w:p w:rsidR="00C06B5A" w:rsidRDefault="003B5009">
      <w:pPr>
        <w:pStyle w:val="a7"/>
        <w:adjustRightInd w:val="0"/>
        <w:snapToGrid w:val="0"/>
        <w:spacing w:line="20" w:lineRule="atLeast"/>
        <w:ind w:firstLine="640"/>
        <w:jc w:val="left"/>
        <w:rPr>
          <w:rFonts w:ascii="仿宋" w:eastAsia="仿宋" w:hAnsi="仿宋"/>
          <w:sz w:val="32"/>
          <w:szCs w:val="32"/>
        </w:rPr>
      </w:pPr>
      <w:r>
        <w:rPr>
          <w:rFonts w:ascii="仿宋" w:eastAsia="仿宋" w:hAnsi="仿宋" w:hint="eastAsia"/>
          <w:sz w:val="32"/>
          <w:szCs w:val="32"/>
        </w:rPr>
        <w:lastRenderedPageBreak/>
        <w:t>按要求填写完相应信息后点击左上角的</w:t>
      </w:r>
      <w:r>
        <w:rPr>
          <w:rFonts w:ascii="仿宋" w:eastAsia="仿宋" w:hAnsi="仿宋" w:hint="eastAsia"/>
          <w:b/>
          <w:bCs/>
          <w:sz w:val="32"/>
          <w:szCs w:val="32"/>
        </w:rPr>
        <w:t>“提交申请”</w:t>
      </w:r>
      <w:r>
        <w:rPr>
          <w:rFonts w:ascii="仿宋" w:eastAsia="仿宋" w:hAnsi="仿宋" w:hint="eastAsia"/>
          <w:sz w:val="32"/>
          <w:szCs w:val="32"/>
        </w:rPr>
        <w:t>按钮（见图五）。</w:t>
      </w:r>
    </w:p>
    <w:p w:rsidR="00C06B5A" w:rsidRDefault="00C06B5A">
      <w:pPr>
        <w:pStyle w:val="a7"/>
        <w:adjustRightInd w:val="0"/>
        <w:snapToGrid w:val="0"/>
        <w:spacing w:line="20" w:lineRule="atLeast"/>
        <w:ind w:firstLine="640"/>
        <w:jc w:val="left"/>
        <w:rPr>
          <w:rFonts w:ascii="仿宋" w:eastAsia="仿宋" w:hAnsi="仿宋"/>
          <w:sz w:val="32"/>
          <w:szCs w:val="32"/>
        </w:rPr>
      </w:pPr>
    </w:p>
    <w:p w:rsidR="00C06B5A" w:rsidRDefault="000E63EC">
      <w:pPr>
        <w:pStyle w:val="a7"/>
        <w:adjustRightInd w:val="0"/>
        <w:snapToGrid w:val="0"/>
        <w:spacing w:line="20" w:lineRule="atLeast"/>
        <w:ind w:firstLineChars="0" w:firstLine="0"/>
        <w:rPr>
          <w:rFonts w:ascii="仿宋" w:eastAsia="仿宋" w:hAnsi="仿宋"/>
          <w:sz w:val="32"/>
          <w:szCs w:val="32"/>
        </w:rPr>
      </w:pPr>
      <w:r w:rsidRPr="000E63EC">
        <w:rPr>
          <w:rFonts w:ascii="仿宋" w:eastAsia="仿宋" w:hAnsi="仿宋"/>
          <w:noProof/>
          <w:sz w:val="32"/>
          <w:szCs w:val="32"/>
        </w:rPr>
        <w:drawing>
          <wp:inline distT="0" distB="0" distL="0" distR="0">
            <wp:extent cx="5274310" cy="5060482"/>
            <wp:effectExtent l="0" t="0" r="2540" b="6985"/>
            <wp:docPr id="12" name="图片 12" descr="C:\Users\Administrator\Desktop\处理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strator\Desktop\处理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0604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63EC" w:rsidRDefault="000E63EC">
      <w:pPr>
        <w:pStyle w:val="a7"/>
        <w:adjustRightInd w:val="0"/>
        <w:snapToGrid w:val="0"/>
        <w:spacing w:line="20" w:lineRule="atLeast"/>
        <w:ind w:firstLineChars="0" w:firstLine="0"/>
        <w:rPr>
          <w:rFonts w:ascii="仿宋" w:eastAsia="仿宋" w:hAnsi="仿宋"/>
          <w:sz w:val="32"/>
          <w:szCs w:val="32"/>
        </w:rPr>
      </w:pPr>
    </w:p>
    <w:p w:rsidR="000E63EC" w:rsidRDefault="000E63EC">
      <w:pPr>
        <w:pStyle w:val="a7"/>
        <w:adjustRightInd w:val="0"/>
        <w:snapToGrid w:val="0"/>
        <w:spacing w:line="20" w:lineRule="atLeast"/>
        <w:ind w:firstLineChars="0" w:firstLine="0"/>
        <w:rPr>
          <w:rFonts w:ascii="仿宋" w:eastAsia="仿宋" w:hAnsi="仿宋" w:hint="eastAsia"/>
          <w:sz w:val="32"/>
          <w:szCs w:val="32"/>
        </w:rPr>
      </w:pPr>
    </w:p>
    <w:p w:rsidR="00C06B5A" w:rsidRDefault="003B5009">
      <w:pPr>
        <w:pStyle w:val="a7"/>
        <w:adjustRightInd w:val="0"/>
        <w:snapToGrid w:val="0"/>
        <w:spacing w:line="20" w:lineRule="atLeast"/>
        <w:ind w:left="480" w:firstLineChars="0" w:firstLine="0"/>
        <w:jc w:val="center"/>
        <w:rPr>
          <w:rFonts w:ascii="仿宋" w:eastAsia="仿宋" w:hAnsi="仿宋"/>
          <w:sz w:val="32"/>
          <w:szCs w:val="32"/>
        </w:rPr>
      </w:pPr>
      <w:r>
        <w:rPr>
          <w:rFonts w:ascii="仿宋" w:eastAsia="仿宋" w:hAnsi="仿宋" w:hint="eastAsia"/>
          <w:sz w:val="32"/>
          <w:szCs w:val="32"/>
        </w:rPr>
        <w:t>图五</w:t>
      </w:r>
    </w:p>
    <w:p w:rsidR="00C06B5A" w:rsidRDefault="00C06B5A">
      <w:pPr>
        <w:pStyle w:val="a7"/>
        <w:adjustRightInd w:val="0"/>
        <w:snapToGrid w:val="0"/>
        <w:spacing w:line="20" w:lineRule="atLeast"/>
        <w:ind w:left="480" w:firstLineChars="0" w:firstLine="0"/>
        <w:rPr>
          <w:rFonts w:ascii="仿宋" w:eastAsia="仿宋" w:hAnsi="仿宋"/>
          <w:sz w:val="32"/>
          <w:szCs w:val="32"/>
        </w:rPr>
      </w:pPr>
    </w:p>
    <w:p w:rsidR="00C06B5A" w:rsidRDefault="003B5009">
      <w:pPr>
        <w:pStyle w:val="a7"/>
        <w:adjustRightInd w:val="0"/>
        <w:snapToGrid w:val="0"/>
        <w:spacing w:line="20" w:lineRule="atLeast"/>
        <w:ind w:firstLineChars="0"/>
        <w:rPr>
          <w:rFonts w:ascii="仿宋" w:eastAsia="仿宋" w:hAnsi="仿宋"/>
          <w:sz w:val="32"/>
          <w:szCs w:val="32"/>
        </w:rPr>
      </w:pPr>
      <w:r>
        <w:rPr>
          <w:rFonts w:ascii="仿宋" w:eastAsia="仿宋" w:hAnsi="仿宋" w:hint="eastAsia"/>
          <w:sz w:val="32"/>
          <w:szCs w:val="32"/>
        </w:rPr>
        <w:t>备注：申请人填写信息过程中可以点击“</w:t>
      </w:r>
      <w:r>
        <w:rPr>
          <w:rFonts w:ascii="仿宋" w:eastAsia="仿宋" w:hAnsi="仿宋"/>
          <w:noProof/>
          <w:sz w:val="32"/>
          <w:szCs w:val="32"/>
        </w:rPr>
        <w:drawing>
          <wp:inline distT="0" distB="0" distL="0" distR="0">
            <wp:extent cx="304800" cy="273050"/>
            <wp:effectExtent l="0" t="0" r="0" b="635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04816" cy="2730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32"/>
          <w:szCs w:val="32"/>
        </w:rPr>
        <w:t>”按钮，系统会自动保存当前填写状态，方便申请人下次继续填写。点击</w:t>
      </w:r>
      <w:r>
        <w:rPr>
          <w:rFonts w:ascii="仿宋" w:eastAsia="仿宋" w:hAnsi="仿宋" w:hint="eastAsia"/>
          <w:b/>
          <w:bCs/>
          <w:sz w:val="32"/>
          <w:szCs w:val="32"/>
        </w:rPr>
        <w:t>“终止”</w:t>
      </w:r>
      <w:r>
        <w:rPr>
          <w:rFonts w:ascii="仿宋" w:eastAsia="仿宋" w:hAnsi="仿宋" w:hint="eastAsia"/>
          <w:sz w:val="32"/>
          <w:szCs w:val="32"/>
        </w:rPr>
        <w:t>表示申请人放弃该服务的申请，流程结束。</w:t>
      </w:r>
    </w:p>
    <w:p w:rsidR="00C06B5A" w:rsidRDefault="003B5009">
      <w:pPr>
        <w:rPr>
          <w:rFonts w:ascii="仿宋" w:eastAsia="仿宋" w:hAnsi="仿宋"/>
          <w:b/>
          <w:bCs/>
          <w:sz w:val="32"/>
          <w:szCs w:val="32"/>
        </w:rPr>
      </w:pPr>
      <w:r>
        <w:rPr>
          <w:rFonts w:ascii="仿宋" w:eastAsia="仿宋" w:hAnsi="仿宋" w:hint="eastAsia"/>
          <w:b/>
          <w:bCs/>
          <w:sz w:val="32"/>
          <w:szCs w:val="32"/>
        </w:rPr>
        <w:br w:type="page"/>
      </w:r>
    </w:p>
    <w:p w:rsidR="00C06B5A" w:rsidRDefault="003B5009">
      <w:pPr>
        <w:pStyle w:val="a7"/>
        <w:adjustRightInd w:val="0"/>
        <w:snapToGrid w:val="0"/>
        <w:spacing w:line="20" w:lineRule="atLeast"/>
        <w:ind w:firstLine="643"/>
        <w:jc w:val="left"/>
        <w:rPr>
          <w:rFonts w:ascii="仿宋" w:eastAsia="仿宋" w:hAnsi="仿宋"/>
          <w:b/>
          <w:bCs/>
          <w:sz w:val="32"/>
          <w:szCs w:val="32"/>
        </w:rPr>
      </w:pPr>
      <w:r>
        <w:rPr>
          <w:rFonts w:ascii="仿宋" w:eastAsia="仿宋" w:hAnsi="仿宋" w:hint="eastAsia"/>
          <w:b/>
          <w:bCs/>
          <w:sz w:val="32"/>
          <w:szCs w:val="32"/>
        </w:rPr>
        <w:lastRenderedPageBreak/>
        <w:t>第五步：查询信息与审核状态</w:t>
      </w:r>
    </w:p>
    <w:p w:rsidR="00C06B5A" w:rsidRDefault="00C06B5A">
      <w:pPr>
        <w:pStyle w:val="a7"/>
        <w:adjustRightInd w:val="0"/>
        <w:snapToGrid w:val="0"/>
        <w:spacing w:line="20" w:lineRule="atLeast"/>
        <w:ind w:firstLine="643"/>
        <w:jc w:val="left"/>
        <w:rPr>
          <w:rFonts w:ascii="仿宋" w:eastAsia="仿宋" w:hAnsi="仿宋"/>
          <w:b/>
          <w:bCs/>
          <w:sz w:val="32"/>
          <w:szCs w:val="32"/>
        </w:rPr>
      </w:pPr>
    </w:p>
    <w:p w:rsidR="00C06B5A" w:rsidRDefault="003B5009">
      <w:pPr>
        <w:pStyle w:val="a7"/>
        <w:adjustRightInd w:val="0"/>
        <w:snapToGrid w:val="0"/>
        <w:spacing w:afterLines="100" w:after="312" w:line="20" w:lineRule="atLeast"/>
        <w:ind w:firstLine="640"/>
        <w:rPr>
          <w:rFonts w:ascii="仿宋" w:eastAsia="仿宋" w:hAnsi="仿宋"/>
          <w:sz w:val="32"/>
          <w:szCs w:val="32"/>
        </w:rPr>
      </w:pPr>
      <w:r>
        <w:rPr>
          <w:rFonts w:ascii="仿宋" w:eastAsia="仿宋" w:hAnsi="仿宋" w:hint="eastAsia"/>
          <w:sz w:val="32"/>
          <w:szCs w:val="32"/>
        </w:rPr>
        <w:t>提交后，申请人可通过</w:t>
      </w:r>
      <w:r>
        <w:rPr>
          <w:rFonts w:ascii="仿宋" w:eastAsia="仿宋" w:hAnsi="仿宋" w:hint="eastAsia"/>
          <w:b/>
          <w:bCs/>
          <w:sz w:val="32"/>
          <w:szCs w:val="32"/>
        </w:rPr>
        <w:t>“我的事项”</w:t>
      </w:r>
      <w:r>
        <w:rPr>
          <w:rFonts w:ascii="仿宋" w:eastAsia="仿宋" w:hAnsi="仿宋" w:hint="eastAsia"/>
          <w:sz w:val="32"/>
          <w:szCs w:val="32"/>
        </w:rPr>
        <w:t>-</w:t>
      </w:r>
      <w:r>
        <w:rPr>
          <w:rFonts w:ascii="仿宋" w:eastAsia="仿宋" w:hAnsi="仿宋" w:hint="eastAsia"/>
          <w:b/>
          <w:bCs/>
          <w:sz w:val="32"/>
          <w:szCs w:val="32"/>
        </w:rPr>
        <w:t>“进行中事项”</w:t>
      </w:r>
      <w:r>
        <w:rPr>
          <w:rFonts w:ascii="仿宋" w:eastAsia="仿宋" w:hAnsi="仿宋" w:hint="eastAsia"/>
          <w:sz w:val="32"/>
          <w:szCs w:val="32"/>
        </w:rPr>
        <w:t>对已填写的信息和审核状态进行查询（见图六、图七）。</w:t>
      </w:r>
    </w:p>
    <w:p w:rsidR="00C06B5A" w:rsidRDefault="003B5009">
      <w:pPr>
        <w:pStyle w:val="a7"/>
        <w:adjustRightInd w:val="0"/>
        <w:snapToGrid w:val="0"/>
        <w:spacing w:afterLines="100" w:after="312" w:line="20" w:lineRule="atLeast"/>
        <w:ind w:firstLineChars="0" w:firstLine="0"/>
        <w:jc w:val="center"/>
        <w:rPr>
          <w:rFonts w:ascii="仿宋" w:eastAsia="仿宋" w:hAnsi="仿宋"/>
          <w:sz w:val="32"/>
          <w:szCs w:val="32"/>
        </w:rPr>
      </w:pPr>
      <w:r>
        <w:rPr>
          <w:rFonts w:ascii="仿宋" w:eastAsia="仿宋" w:hAnsi="仿宋"/>
          <w:noProof/>
          <w:sz w:val="32"/>
          <w:szCs w:val="32"/>
        </w:rPr>
        <w:drawing>
          <wp:inline distT="0" distB="0" distL="0" distR="0">
            <wp:extent cx="5274310" cy="1546225"/>
            <wp:effectExtent l="0" t="0" r="8890" b="3175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/>
                    <pic:cNvPicPr>
                      <a:picLocks noChangeAspect="1"/>
                    </pic:cNvPicPr>
                  </pic:nvPicPr>
                  <pic:blipFill>
                    <a:blip r:embed="rId16"/>
                    <a:srcRect b="2470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4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32"/>
          <w:szCs w:val="32"/>
        </w:rPr>
        <w:t>图六</w:t>
      </w:r>
    </w:p>
    <w:p w:rsidR="00C06B5A" w:rsidRDefault="00C121ED">
      <w:pPr>
        <w:pStyle w:val="a7"/>
        <w:adjustRightInd w:val="0"/>
        <w:snapToGrid w:val="0"/>
        <w:spacing w:line="20" w:lineRule="atLeast"/>
        <w:ind w:firstLineChars="0" w:firstLine="0"/>
        <w:rPr>
          <w:rFonts w:ascii="仿宋" w:eastAsia="仿宋" w:hAnsi="仿宋"/>
          <w:sz w:val="32"/>
          <w:szCs w:val="32"/>
        </w:rPr>
      </w:pPr>
      <w:r w:rsidRPr="00C121ED">
        <w:rPr>
          <w:rFonts w:ascii="仿宋" w:eastAsia="仿宋" w:hAnsi="仿宋"/>
          <w:noProof/>
          <w:sz w:val="32"/>
          <w:szCs w:val="32"/>
        </w:rPr>
        <w:drawing>
          <wp:inline distT="0" distB="0" distL="0" distR="0">
            <wp:extent cx="5274310" cy="5096568"/>
            <wp:effectExtent l="0" t="0" r="2540" b="8890"/>
            <wp:docPr id="14" name="图片 14" descr="C:\Users\Administrator\Desktop\2处理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istrator\Desktop\2处理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0965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6B5A" w:rsidRDefault="003B5009">
      <w:pPr>
        <w:adjustRightInd w:val="0"/>
        <w:snapToGrid w:val="0"/>
        <w:spacing w:line="20" w:lineRule="atLeast"/>
        <w:jc w:val="center"/>
        <w:rPr>
          <w:rFonts w:ascii="仿宋" w:eastAsia="仿宋" w:hAnsi="仿宋"/>
          <w:sz w:val="32"/>
          <w:szCs w:val="32"/>
        </w:rPr>
      </w:pPr>
      <w:r>
        <w:rPr>
          <w:rFonts w:ascii="仿宋" w:eastAsia="仿宋" w:hAnsi="仿宋" w:hint="eastAsia"/>
          <w:sz w:val="32"/>
          <w:szCs w:val="32"/>
        </w:rPr>
        <w:t>图七</w:t>
      </w:r>
    </w:p>
    <w:p w:rsidR="00C06B5A" w:rsidRDefault="003B5009">
      <w:pPr>
        <w:widowControl/>
        <w:jc w:val="left"/>
        <w:rPr>
          <w:rFonts w:ascii="仿宋" w:eastAsia="仿宋" w:hAnsi="仿宋"/>
          <w:sz w:val="32"/>
          <w:szCs w:val="32"/>
        </w:rPr>
      </w:pPr>
      <w:r>
        <w:rPr>
          <w:rFonts w:ascii="仿宋" w:eastAsia="仿宋" w:hAnsi="仿宋"/>
          <w:sz w:val="32"/>
          <w:szCs w:val="32"/>
        </w:rPr>
        <w:lastRenderedPageBreak/>
        <w:br w:type="page"/>
      </w:r>
    </w:p>
    <w:p w:rsidR="00C06B5A" w:rsidRDefault="00C06B5A">
      <w:pPr>
        <w:pStyle w:val="a7"/>
        <w:adjustRightInd w:val="0"/>
        <w:snapToGrid w:val="0"/>
        <w:spacing w:line="20" w:lineRule="atLeast"/>
        <w:ind w:left="480" w:firstLineChars="0" w:firstLine="0"/>
        <w:rPr>
          <w:rFonts w:ascii="仿宋" w:eastAsia="仿宋" w:hAnsi="仿宋"/>
          <w:sz w:val="32"/>
          <w:szCs w:val="32"/>
        </w:rPr>
      </w:pPr>
    </w:p>
    <w:p w:rsidR="00C06B5A" w:rsidRDefault="003B5009">
      <w:pPr>
        <w:pStyle w:val="a7"/>
        <w:adjustRightInd w:val="0"/>
        <w:snapToGrid w:val="0"/>
        <w:spacing w:line="20" w:lineRule="atLeast"/>
        <w:ind w:firstLine="643"/>
        <w:jc w:val="left"/>
        <w:rPr>
          <w:rFonts w:ascii="仿宋" w:eastAsia="仿宋" w:hAnsi="仿宋"/>
          <w:b/>
          <w:bCs/>
          <w:sz w:val="32"/>
          <w:szCs w:val="32"/>
        </w:rPr>
      </w:pPr>
      <w:r>
        <w:rPr>
          <w:rFonts w:ascii="仿宋" w:eastAsia="仿宋" w:hAnsi="仿宋" w:hint="eastAsia"/>
          <w:b/>
          <w:bCs/>
          <w:sz w:val="32"/>
          <w:szCs w:val="32"/>
        </w:rPr>
        <w:t>第六步：打印申请表</w:t>
      </w:r>
    </w:p>
    <w:p w:rsidR="00C06B5A" w:rsidRDefault="00C06B5A">
      <w:pPr>
        <w:pStyle w:val="a7"/>
        <w:adjustRightInd w:val="0"/>
        <w:snapToGrid w:val="0"/>
        <w:spacing w:line="20" w:lineRule="atLeast"/>
        <w:ind w:left="480" w:firstLineChars="0" w:firstLine="0"/>
        <w:rPr>
          <w:rFonts w:ascii="仿宋" w:eastAsia="仿宋" w:hAnsi="仿宋"/>
          <w:sz w:val="32"/>
          <w:szCs w:val="32"/>
        </w:rPr>
      </w:pPr>
    </w:p>
    <w:p w:rsidR="00C06B5A" w:rsidRDefault="003B5009">
      <w:pPr>
        <w:pStyle w:val="a7"/>
        <w:adjustRightInd w:val="0"/>
        <w:snapToGrid w:val="0"/>
        <w:spacing w:line="20" w:lineRule="atLeast"/>
        <w:ind w:firstLine="640"/>
        <w:rPr>
          <w:rFonts w:ascii="仿宋" w:eastAsia="仿宋" w:hAnsi="仿宋"/>
          <w:sz w:val="32"/>
          <w:szCs w:val="32"/>
        </w:rPr>
      </w:pPr>
      <w:r>
        <w:rPr>
          <w:rFonts w:ascii="仿宋" w:eastAsia="仿宋" w:hAnsi="仿宋" w:hint="eastAsia"/>
          <w:sz w:val="32"/>
          <w:szCs w:val="32"/>
        </w:rPr>
        <w:t>来到申请人查看界面，查看下方的</w:t>
      </w:r>
      <w:r>
        <w:rPr>
          <w:rFonts w:ascii="仿宋" w:eastAsia="仿宋" w:hAnsi="仿宋" w:hint="eastAsia"/>
          <w:b/>
          <w:bCs/>
          <w:sz w:val="32"/>
          <w:szCs w:val="32"/>
        </w:rPr>
        <w:t>“审核状态查询”</w:t>
      </w:r>
      <w:r>
        <w:rPr>
          <w:rFonts w:ascii="仿宋" w:eastAsia="仿宋" w:hAnsi="仿宋" w:hint="eastAsia"/>
          <w:sz w:val="32"/>
          <w:szCs w:val="32"/>
        </w:rPr>
        <w:t>，所有审核通过后，点击左上角的</w:t>
      </w:r>
      <w:r>
        <w:rPr>
          <w:rFonts w:ascii="仿宋" w:eastAsia="仿宋" w:hAnsi="仿宋" w:hint="eastAsia"/>
          <w:b/>
          <w:bCs/>
          <w:sz w:val="32"/>
          <w:szCs w:val="32"/>
        </w:rPr>
        <w:t>“下一步（未通过直接结束，已通过后点击打印）”</w:t>
      </w:r>
      <w:r>
        <w:rPr>
          <w:rFonts w:ascii="仿宋" w:eastAsia="仿宋" w:hAnsi="仿宋" w:hint="eastAsia"/>
          <w:sz w:val="32"/>
          <w:szCs w:val="32"/>
        </w:rPr>
        <w:t>按钮（见图八）。</w:t>
      </w:r>
    </w:p>
    <w:p w:rsidR="00C06B5A" w:rsidRDefault="00C06B5A">
      <w:pPr>
        <w:pStyle w:val="a7"/>
        <w:adjustRightInd w:val="0"/>
        <w:snapToGrid w:val="0"/>
        <w:spacing w:line="20" w:lineRule="atLeast"/>
        <w:ind w:firstLine="640"/>
        <w:rPr>
          <w:rFonts w:ascii="仿宋" w:eastAsia="仿宋" w:hAnsi="仿宋"/>
          <w:sz w:val="32"/>
          <w:szCs w:val="32"/>
        </w:rPr>
      </w:pPr>
    </w:p>
    <w:p w:rsidR="00C06B5A" w:rsidRDefault="001A17AC">
      <w:pPr>
        <w:pStyle w:val="a7"/>
        <w:adjustRightInd w:val="0"/>
        <w:snapToGrid w:val="0"/>
        <w:spacing w:line="20" w:lineRule="atLeast"/>
        <w:ind w:left="480" w:firstLineChars="0" w:firstLine="0"/>
        <w:rPr>
          <w:rFonts w:ascii="仿宋" w:eastAsia="仿宋" w:hAnsi="仿宋"/>
          <w:sz w:val="32"/>
          <w:szCs w:val="32"/>
        </w:rPr>
      </w:pPr>
      <w:r w:rsidRPr="001A17AC">
        <w:rPr>
          <w:rFonts w:ascii="仿宋" w:eastAsia="仿宋" w:hAnsi="仿宋"/>
          <w:noProof/>
          <w:sz w:val="32"/>
          <w:szCs w:val="32"/>
        </w:rPr>
        <w:drawing>
          <wp:inline distT="0" distB="0" distL="0" distR="0">
            <wp:extent cx="5274310" cy="5564204"/>
            <wp:effectExtent l="0" t="0" r="2540" b="0"/>
            <wp:docPr id="15" name="图片 15" descr="C:\Users\Administrator\Desktop\33处理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istrator\Desktop\33处理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5642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1" w:name="_GoBack"/>
      <w:bookmarkEnd w:id="1"/>
    </w:p>
    <w:p w:rsidR="00C06B5A" w:rsidRDefault="003B5009">
      <w:pPr>
        <w:pStyle w:val="a7"/>
        <w:adjustRightInd w:val="0"/>
        <w:snapToGrid w:val="0"/>
        <w:spacing w:line="20" w:lineRule="atLeast"/>
        <w:ind w:left="480" w:firstLineChars="0" w:firstLine="0"/>
        <w:jc w:val="center"/>
        <w:rPr>
          <w:rFonts w:ascii="仿宋" w:eastAsia="仿宋" w:hAnsi="仿宋"/>
          <w:sz w:val="32"/>
          <w:szCs w:val="32"/>
        </w:rPr>
      </w:pPr>
      <w:r>
        <w:rPr>
          <w:rFonts w:ascii="仿宋" w:eastAsia="仿宋" w:hAnsi="仿宋" w:hint="eastAsia"/>
          <w:sz w:val="32"/>
          <w:szCs w:val="32"/>
        </w:rPr>
        <w:t>图八</w:t>
      </w:r>
    </w:p>
    <w:p w:rsidR="00C06B5A" w:rsidRDefault="00C06B5A">
      <w:pPr>
        <w:pStyle w:val="a7"/>
        <w:adjustRightInd w:val="0"/>
        <w:snapToGrid w:val="0"/>
        <w:spacing w:line="20" w:lineRule="atLeast"/>
        <w:ind w:left="480" w:firstLineChars="0" w:firstLine="0"/>
        <w:rPr>
          <w:rFonts w:ascii="仿宋" w:eastAsia="仿宋" w:hAnsi="仿宋"/>
          <w:sz w:val="32"/>
          <w:szCs w:val="32"/>
        </w:rPr>
      </w:pPr>
    </w:p>
    <w:sectPr w:rsidR="00C06B5A">
      <w:footerReference w:type="default" r:id="rId19"/>
      <w:pgSz w:w="11906" w:h="16838"/>
      <w:pgMar w:top="1440" w:right="1800" w:bottom="1440" w:left="1800" w:header="851" w:footer="992" w:gutter="0"/>
      <w:pgNumType w:start="1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B5009" w:rsidRDefault="003B5009">
      <w:r>
        <w:separator/>
      </w:r>
    </w:p>
  </w:endnote>
  <w:endnote w:type="continuationSeparator" w:id="0">
    <w:p w:rsidR="003B5009" w:rsidRDefault="003B500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531685869"/>
    </w:sdtPr>
    <w:sdtEndPr/>
    <w:sdtContent>
      <w:p w:rsidR="00C06B5A" w:rsidRDefault="003B5009">
        <w:pPr>
          <w:pStyle w:val="a4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A17AC" w:rsidRPr="001A17AC">
          <w:rPr>
            <w:noProof/>
            <w:lang w:val="zh-CN"/>
          </w:rPr>
          <w:t>6</w:t>
        </w:r>
        <w:r>
          <w:fldChar w:fldCharType="end"/>
        </w:r>
      </w:p>
    </w:sdtContent>
  </w:sdt>
  <w:p w:rsidR="00C06B5A" w:rsidRDefault="00C06B5A">
    <w:pPr>
      <w:pStyle w:val="a4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B5009" w:rsidRDefault="003B5009">
      <w:r>
        <w:separator/>
      </w:r>
    </w:p>
  </w:footnote>
  <w:footnote w:type="continuationSeparator" w:id="0">
    <w:p w:rsidR="003B5009" w:rsidRDefault="003B500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F2F39C5"/>
    <w:multiLevelType w:val="singleLevel"/>
    <w:tmpl w:val="0F2F39C5"/>
    <w:lvl w:ilvl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230"/>
  <w:doNotDisplayPageBoundarie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F3651"/>
    <w:rsid w:val="000203A9"/>
    <w:rsid w:val="00022DE5"/>
    <w:rsid w:val="00033DDE"/>
    <w:rsid w:val="000353D4"/>
    <w:rsid w:val="00061A51"/>
    <w:rsid w:val="0006441F"/>
    <w:rsid w:val="00081185"/>
    <w:rsid w:val="000947E3"/>
    <w:rsid w:val="000A679A"/>
    <w:rsid w:val="000B2126"/>
    <w:rsid w:val="000E63EC"/>
    <w:rsid w:val="001046B1"/>
    <w:rsid w:val="00115CF9"/>
    <w:rsid w:val="00121CC9"/>
    <w:rsid w:val="00154CC6"/>
    <w:rsid w:val="001823CF"/>
    <w:rsid w:val="00197A6A"/>
    <w:rsid w:val="001A17AC"/>
    <w:rsid w:val="001C1686"/>
    <w:rsid w:val="001D5755"/>
    <w:rsid w:val="001F76F1"/>
    <w:rsid w:val="0020071D"/>
    <w:rsid w:val="0020710A"/>
    <w:rsid w:val="00217DB1"/>
    <w:rsid w:val="00224E28"/>
    <w:rsid w:val="0023201B"/>
    <w:rsid w:val="00235D82"/>
    <w:rsid w:val="002366D6"/>
    <w:rsid w:val="002378F0"/>
    <w:rsid w:val="002435EC"/>
    <w:rsid w:val="00257789"/>
    <w:rsid w:val="002602FB"/>
    <w:rsid w:val="00276C68"/>
    <w:rsid w:val="00281292"/>
    <w:rsid w:val="002A28F9"/>
    <w:rsid w:val="002A39E7"/>
    <w:rsid w:val="002A5BEF"/>
    <w:rsid w:val="002F3E81"/>
    <w:rsid w:val="003025FC"/>
    <w:rsid w:val="00314DDE"/>
    <w:rsid w:val="00323E07"/>
    <w:rsid w:val="00323FEF"/>
    <w:rsid w:val="003245FB"/>
    <w:rsid w:val="0032669F"/>
    <w:rsid w:val="00330956"/>
    <w:rsid w:val="00331F05"/>
    <w:rsid w:val="00344981"/>
    <w:rsid w:val="00373432"/>
    <w:rsid w:val="003B2ADB"/>
    <w:rsid w:val="003B5009"/>
    <w:rsid w:val="003C5607"/>
    <w:rsid w:val="003E352C"/>
    <w:rsid w:val="003F3ABB"/>
    <w:rsid w:val="003F4D01"/>
    <w:rsid w:val="004152A6"/>
    <w:rsid w:val="00433C3A"/>
    <w:rsid w:val="004434AA"/>
    <w:rsid w:val="00484824"/>
    <w:rsid w:val="004A2030"/>
    <w:rsid w:val="004C26F4"/>
    <w:rsid w:val="004D293E"/>
    <w:rsid w:val="004D5FCD"/>
    <w:rsid w:val="004F0B6A"/>
    <w:rsid w:val="004F3AA7"/>
    <w:rsid w:val="00564346"/>
    <w:rsid w:val="005A5426"/>
    <w:rsid w:val="005B6BC1"/>
    <w:rsid w:val="005C6A26"/>
    <w:rsid w:val="005D31C1"/>
    <w:rsid w:val="006107DD"/>
    <w:rsid w:val="00616ACA"/>
    <w:rsid w:val="006204A4"/>
    <w:rsid w:val="00625FA2"/>
    <w:rsid w:val="00631226"/>
    <w:rsid w:val="00673C7F"/>
    <w:rsid w:val="00695886"/>
    <w:rsid w:val="006A0131"/>
    <w:rsid w:val="006C1DF1"/>
    <w:rsid w:val="006C243C"/>
    <w:rsid w:val="006F6FE4"/>
    <w:rsid w:val="0071435F"/>
    <w:rsid w:val="0073510E"/>
    <w:rsid w:val="0073597E"/>
    <w:rsid w:val="00761870"/>
    <w:rsid w:val="00762E66"/>
    <w:rsid w:val="0078507B"/>
    <w:rsid w:val="00797812"/>
    <w:rsid w:val="007A7DC5"/>
    <w:rsid w:val="007C05BC"/>
    <w:rsid w:val="007D0EAF"/>
    <w:rsid w:val="007F7086"/>
    <w:rsid w:val="00801ADF"/>
    <w:rsid w:val="00831D63"/>
    <w:rsid w:val="008404D5"/>
    <w:rsid w:val="008435F0"/>
    <w:rsid w:val="00856973"/>
    <w:rsid w:val="008778E7"/>
    <w:rsid w:val="008A3446"/>
    <w:rsid w:val="008B504E"/>
    <w:rsid w:val="008E19F1"/>
    <w:rsid w:val="0090524C"/>
    <w:rsid w:val="00912C29"/>
    <w:rsid w:val="00920668"/>
    <w:rsid w:val="0092124D"/>
    <w:rsid w:val="009308FE"/>
    <w:rsid w:val="00960BF3"/>
    <w:rsid w:val="009665D6"/>
    <w:rsid w:val="00996946"/>
    <w:rsid w:val="009A7075"/>
    <w:rsid w:val="009C2D2E"/>
    <w:rsid w:val="009F1293"/>
    <w:rsid w:val="00A00EF8"/>
    <w:rsid w:val="00A05332"/>
    <w:rsid w:val="00A3139C"/>
    <w:rsid w:val="00A41F60"/>
    <w:rsid w:val="00A450C2"/>
    <w:rsid w:val="00A54C90"/>
    <w:rsid w:val="00A60804"/>
    <w:rsid w:val="00A70F62"/>
    <w:rsid w:val="00A84D76"/>
    <w:rsid w:val="00A85FEE"/>
    <w:rsid w:val="00A94697"/>
    <w:rsid w:val="00AA4D5D"/>
    <w:rsid w:val="00AD6C73"/>
    <w:rsid w:val="00AE739E"/>
    <w:rsid w:val="00AE7E96"/>
    <w:rsid w:val="00B00B19"/>
    <w:rsid w:val="00B03738"/>
    <w:rsid w:val="00B03F0F"/>
    <w:rsid w:val="00B107AB"/>
    <w:rsid w:val="00B1367A"/>
    <w:rsid w:val="00B20E11"/>
    <w:rsid w:val="00B453E6"/>
    <w:rsid w:val="00B51226"/>
    <w:rsid w:val="00B70BD2"/>
    <w:rsid w:val="00B83BC5"/>
    <w:rsid w:val="00B9277D"/>
    <w:rsid w:val="00BA76FB"/>
    <w:rsid w:val="00BC1F05"/>
    <w:rsid w:val="00BD1743"/>
    <w:rsid w:val="00BE0A49"/>
    <w:rsid w:val="00BF2D5F"/>
    <w:rsid w:val="00BF72CC"/>
    <w:rsid w:val="00C0568E"/>
    <w:rsid w:val="00C06B5A"/>
    <w:rsid w:val="00C10122"/>
    <w:rsid w:val="00C121ED"/>
    <w:rsid w:val="00C34757"/>
    <w:rsid w:val="00C83499"/>
    <w:rsid w:val="00C96981"/>
    <w:rsid w:val="00CB1485"/>
    <w:rsid w:val="00CC2A81"/>
    <w:rsid w:val="00CD01AF"/>
    <w:rsid w:val="00CD1646"/>
    <w:rsid w:val="00CD23D3"/>
    <w:rsid w:val="00CF057E"/>
    <w:rsid w:val="00CF218F"/>
    <w:rsid w:val="00CF3149"/>
    <w:rsid w:val="00D10239"/>
    <w:rsid w:val="00D12425"/>
    <w:rsid w:val="00D13E40"/>
    <w:rsid w:val="00D23756"/>
    <w:rsid w:val="00D432A0"/>
    <w:rsid w:val="00D5367D"/>
    <w:rsid w:val="00D55A8B"/>
    <w:rsid w:val="00D60B6A"/>
    <w:rsid w:val="00D75570"/>
    <w:rsid w:val="00D84E4A"/>
    <w:rsid w:val="00D868BE"/>
    <w:rsid w:val="00D931DC"/>
    <w:rsid w:val="00D97E44"/>
    <w:rsid w:val="00DA1676"/>
    <w:rsid w:val="00DF5CF7"/>
    <w:rsid w:val="00E15FA0"/>
    <w:rsid w:val="00E25B0C"/>
    <w:rsid w:val="00E36A92"/>
    <w:rsid w:val="00E479A0"/>
    <w:rsid w:val="00E56B3B"/>
    <w:rsid w:val="00E656B6"/>
    <w:rsid w:val="00E773EA"/>
    <w:rsid w:val="00E82976"/>
    <w:rsid w:val="00E9496A"/>
    <w:rsid w:val="00EA4B31"/>
    <w:rsid w:val="00EA6B57"/>
    <w:rsid w:val="00ED4BC7"/>
    <w:rsid w:val="00EF3651"/>
    <w:rsid w:val="00EF5AB2"/>
    <w:rsid w:val="00EF70AA"/>
    <w:rsid w:val="00F01349"/>
    <w:rsid w:val="00F12747"/>
    <w:rsid w:val="00F1429A"/>
    <w:rsid w:val="00F17952"/>
    <w:rsid w:val="00F3784B"/>
    <w:rsid w:val="00F812E3"/>
    <w:rsid w:val="00FC7D65"/>
    <w:rsid w:val="00FD4F91"/>
    <w:rsid w:val="00FE37DE"/>
    <w:rsid w:val="078B0B5B"/>
    <w:rsid w:val="1778331D"/>
    <w:rsid w:val="25EE0EB8"/>
    <w:rsid w:val="266D6613"/>
    <w:rsid w:val="26BB0E80"/>
    <w:rsid w:val="282900F4"/>
    <w:rsid w:val="33800E7A"/>
    <w:rsid w:val="35797B6F"/>
    <w:rsid w:val="3621061C"/>
    <w:rsid w:val="3B4B3B84"/>
    <w:rsid w:val="3CC165ED"/>
    <w:rsid w:val="40652642"/>
    <w:rsid w:val="45530BBC"/>
    <w:rsid w:val="49625824"/>
    <w:rsid w:val="4A1360D1"/>
    <w:rsid w:val="63A842CE"/>
    <w:rsid w:val="6DD64411"/>
    <w:rsid w:val="7B821CF5"/>
    <w:rsid w:val="7C5D21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607FB592-CB45-4961-8EB2-05499072D2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semiHidden="1" w:uiPriority="39" w:unhideWhenUsed="1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paragraph" w:styleId="1">
    <w:name w:val="heading 1"/>
    <w:basedOn w:val="a"/>
    <w:next w:val="a"/>
    <w:link w:val="1Char"/>
    <w:uiPriority w:val="9"/>
    <w:qFormat/>
    <w:pPr>
      <w:keepNext/>
      <w:keepLines/>
      <w:spacing w:before="340" w:after="330" w:line="360" w:lineRule="auto"/>
      <w:jc w:val="left"/>
      <w:outlineLvl w:val="0"/>
    </w:pPr>
    <w:rPr>
      <w:rFonts w:eastAsia="宋体"/>
      <w:b/>
      <w:bCs/>
      <w:kern w:val="44"/>
      <w:sz w:val="32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0">
    <w:name w:val="toc 1"/>
    <w:basedOn w:val="a"/>
    <w:next w:val="a"/>
    <w:uiPriority w:val="39"/>
    <w:unhideWhenUsed/>
    <w:qFormat/>
    <w:pPr>
      <w:tabs>
        <w:tab w:val="left" w:pos="840"/>
        <w:tab w:val="right" w:leader="dot" w:pos="8296"/>
      </w:tabs>
      <w:spacing w:afterLines="200" w:after="624" w:line="360" w:lineRule="auto"/>
    </w:pPr>
  </w:style>
  <w:style w:type="character" w:styleId="a6">
    <w:name w:val="Hyperlink"/>
    <w:basedOn w:val="a0"/>
    <w:uiPriority w:val="99"/>
    <w:unhideWhenUsed/>
    <w:qFormat/>
    <w:rPr>
      <w:color w:val="0563C1" w:themeColor="hyperlink"/>
      <w:u w:val="single"/>
    </w:rPr>
  </w:style>
  <w:style w:type="character" w:customStyle="1" w:styleId="1Char">
    <w:name w:val="标题 1 Char"/>
    <w:basedOn w:val="a0"/>
    <w:link w:val="1"/>
    <w:uiPriority w:val="9"/>
    <w:qFormat/>
    <w:rPr>
      <w:rFonts w:eastAsia="宋体"/>
      <w:b/>
      <w:bCs/>
      <w:kern w:val="44"/>
      <w:sz w:val="32"/>
      <w:szCs w:val="44"/>
    </w:rPr>
  </w:style>
  <w:style w:type="paragraph" w:styleId="a7">
    <w:name w:val="List Paragraph"/>
    <w:basedOn w:val="a"/>
    <w:uiPriority w:val="34"/>
    <w:qFormat/>
    <w:pPr>
      <w:ind w:firstLineChars="200" w:firstLine="420"/>
    </w:pPr>
  </w:style>
  <w:style w:type="paragraph" w:customStyle="1" w:styleId="TOC1">
    <w:name w:val="TOC 标题1"/>
    <w:basedOn w:val="1"/>
    <w:next w:val="a"/>
    <w:uiPriority w:val="39"/>
    <w:unhideWhenUsed/>
    <w:qFormat/>
    <w:pPr>
      <w:widowControl/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bCs w:val="0"/>
      <w:color w:val="2E74B5" w:themeColor="accent1" w:themeShade="BF"/>
      <w:kern w:val="0"/>
      <w:szCs w:val="32"/>
    </w:rPr>
  </w:style>
  <w:style w:type="character" w:customStyle="1" w:styleId="Char1">
    <w:name w:val="页眉 Char"/>
    <w:basedOn w:val="a0"/>
    <w:link w:val="a5"/>
    <w:uiPriority w:val="99"/>
    <w:qFormat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sz w:val="18"/>
      <w:szCs w:val="18"/>
    </w:rPr>
  </w:style>
  <w:style w:type="character" w:customStyle="1" w:styleId="2Char">
    <w:name w:val="标题 2 Char"/>
    <w:basedOn w:val="a0"/>
    <w:link w:val="2"/>
    <w:uiPriority w:val="9"/>
    <w:rPr>
      <w:rFonts w:asciiTheme="majorHAnsi" w:eastAsiaTheme="majorEastAsia" w:hAnsiTheme="majorHAnsi" w:cstheme="majorBidi"/>
      <w:b/>
      <w:bCs/>
      <w:kern w:val="2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image" Target="media/image9.jpeg"/><Relationship Id="rId3" Type="http://schemas.openxmlformats.org/officeDocument/2006/relationships/numbering" Target="numbering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image" Target="media/image8.jpeg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10" Type="http://schemas.openxmlformats.org/officeDocument/2006/relationships/image" Target="media/image1.png"/><Relationship Id="rId19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yperlink" Target="http://a.zuel.edu.cn/taskcenter" TargetMode="External"/><Relationship Id="rId1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5B80514E-CED6-49E9-B48D-569EF463A27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126</TotalTime>
  <Pages>7</Pages>
  <Words>107</Words>
  <Characters>612</Characters>
  <Application>Microsoft Office Word</Application>
  <DocSecurity>0</DocSecurity>
  <Lines>5</Lines>
  <Paragraphs>1</Paragraphs>
  <ScaleCrop>false</ScaleCrop>
  <Company>Home</Company>
  <LinksUpToDate>false</LinksUpToDate>
  <CharactersWithSpaces>718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xtzj</cp:lastModifiedBy>
  <cp:revision>648</cp:revision>
  <cp:lastPrinted>2018-12-25T00:47:00Z</cp:lastPrinted>
  <dcterms:created xsi:type="dcterms:W3CDTF">2018-12-22T07:31:00Z</dcterms:created>
  <dcterms:modified xsi:type="dcterms:W3CDTF">2022-04-29T03:10:00Z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2052-11.1.0.11365</vt:lpwstr>
  </property>
  <property fmtid="{D5CDD505-2E9C-101B-9397-08002B2CF9AE}" pid="3" name="ICV">
    <vt:lpwstr>D95101B3CEB140EBA19A18CDA8E46CDE</vt:lpwstr>
  </property>
</Properties>
</file>