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921" w:type="dxa"/>
        <w:tblLayout w:type="fixed"/>
        <w:tblLook w:val="04A0" w:firstRow="1" w:lastRow="0" w:firstColumn="1" w:lastColumn="0" w:noHBand="0" w:noVBand="1"/>
      </w:tblPr>
      <w:tblGrid>
        <w:gridCol w:w="1084"/>
        <w:gridCol w:w="240"/>
        <w:gridCol w:w="780"/>
        <w:gridCol w:w="571"/>
        <w:gridCol w:w="835"/>
        <w:gridCol w:w="1824"/>
        <w:gridCol w:w="1791"/>
        <w:gridCol w:w="730"/>
        <w:gridCol w:w="237"/>
        <w:gridCol w:w="241"/>
        <w:gridCol w:w="237"/>
        <w:gridCol w:w="351"/>
      </w:tblGrid>
      <w:tr w:rsidR="004575C1">
        <w:trPr>
          <w:trHeight w:hRule="exact" w:val="572"/>
        </w:trPr>
        <w:tc>
          <w:tcPr>
            <w:tcW w:w="8921" w:type="dxa"/>
            <w:gridSpan w:val="12"/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项目支出绩效目标申报表</w:t>
            </w:r>
          </w:p>
        </w:tc>
      </w:tr>
      <w:tr w:rsidR="004575C1">
        <w:trPr>
          <w:trHeight w:hRule="exact" w:val="549"/>
        </w:trPr>
        <w:tc>
          <w:tcPr>
            <w:tcW w:w="8921" w:type="dxa"/>
            <w:gridSpan w:val="12"/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2022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年度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）</w:t>
            </w:r>
          </w:p>
        </w:tc>
      </w:tr>
      <w:tr w:rsidR="004575C1">
        <w:trPr>
          <w:trHeight w:hRule="exact" w:val="81"/>
        </w:trPr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659" w:type="dxa"/>
            <w:gridSpan w:val="2"/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21" w:type="dxa"/>
            <w:gridSpan w:val="2"/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1" w:type="dxa"/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51" w:type="dxa"/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</w:tr>
      <w:tr w:rsidR="004575C1" w:rsidTr="008F57A1">
        <w:trPr>
          <w:trHeight w:hRule="exact" w:val="600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4575C1" w:rsidRPr="008F57A1" w:rsidRDefault="00AF6CE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1"/>
                <w:szCs w:val="21"/>
              </w:rPr>
            </w:pPr>
            <w:r w:rsidRPr="008F57A1">
              <w:rPr>
                <w:rFonts w:ascii="宋体" w:eastAsia="宋体" w:hAnsi="宋体" w:cs="宋体" w:hint="eastAsia"/>
                <w:b/>
                <w:color w:val="00000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6246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Pr="008F57A1" w:rsidRDefault="00AF6CE0">
            <w:pPr>
              <w:jc w:val="center"/>
              <w:rPr>
                <w:rFonts w:ascii="Calibri" w:eastAsia="宋体" w:hAnsi="Calibri"/>
                <w:b/>
                <w:sz w:val="21"/>
              </w:rPr>
            </w:pPr>
            <w:r w:rsidRPr="008F57A1">
              <w:rPr>
                <w:rFonts w:ascii="Calibri" w:eastAsia="宋体" w:hAnsi="Calibri"/>
                <w:b/>
                <w:sz w:val="21"/>
              </w:rPr>
              <w:t>中南财经政法大学</w:t>
            </w:r>
            <w:r w:rsidRPr="008F57A1">
              <w:rPr>
                <w:rFonts w:ascii="Calibri" w:eastAsia="宋体" w:hAnsi="Calibri" w:hint="eastAsia"/>
                <w:b/>
                <w:sz w:val="21"/>
              </w:rPr>
              <w:t>20</w:t>
            </w:r>
            <w:r w:rsidRPr="008F57A1">
              <w:rPr>
                <w:rFonts w:ascii="Calibri" w:eastAsia="宋体" w:hAnsi="Calibri"/>
                <w:b/>
                <w:sz w:val="21"/>
              </w:rPr>
              <w:t>2</w:t>
            </w:r>
            <w:r w:rsidRPr="008F57A1">
              <w:rPr>
                <w:rFonts w:ascii="Calibri" w:eastAsia="宋体" w:hAnsi="Calibri" w:hint="eastAsia"/>
                <w:b/>
                <w:sz w:val="21"/>
              </w:rPr>
              <w:t>2</w:t>
            </w:r>
            <w:r w:rsidRPr="008F57A1">
              <w:rPr>
                <w:rFonts w:ascii="Calibri" w:eastAsia="宋体" w:hAnsi="Calibri" w:hint="eastAsia"/>
                <w:b/>
                <w:sz w:val="21"/>
              </w:rPr>
              <w:t>年</w:t>
            </w:r>
            <w:r w:rsidRPr="008F57A1">
              <w:rPr>
                <w:rFonts w:ascii="Calibri" w:eastAsia="宋体" w:hAnsi="Calibri"/>
                <w:b/>
                <w:sz w:val="21"/>
              </w:rPr>
              <w:t>拔尖创新人才培养</w:t>
            </w:r>
          </w:p>
        </w:tc>
      </w:tr>
      <w:tr w:rsidR="004575C1">
        <w:trPr>
          <w:trHeight w:hRule="exact" w:val="284"/>
        </w:trPr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 w:rsidR="004575C1">
        <w:trPr>
          <w:trHeight w:hRule="exact" w:val="52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科教融合育人样板团队典型案例</w:t>
            </w: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≥</w:t>
            </w:r>
            <w:r w:rsidR="008F57A1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个</w:t>
            </w:r>
          </w:p>
        </w:tc>
        <w:bookmarkStart w:id="0" w:name="_GoBack"/>
        <w:bookmarkEnd w:id="0"/>
      </w:tr>
      <w:tr w:rsidR="004575C1">
        <w:trPr>
          <w:trHeight w:hRule="exact" w:val="473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产学结合育人样板团队典型案例</w:t>
            </w: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≥</w:t>
            </w:r>
            <w:r w:rsidR="008F57A1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个</w:t>
            </w:r>
          </w:p>
        </w:tc>
      </w:tr>
      <w:tr w:rsidR="004575C1">
        <w:trPr>
          <w:trHeight w:hRule="exact" w:val="496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学科融合育人样板团队典型案例</w:t>
            </w: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≥</w:t>
            </w:r>
            <w:r w:rsidR="008F57A1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个</w:t>
            </w:r>
          </w:p>
        </w:tc>
      </w:tr>
      <w:tr w:rsidR="004575C1">
        <w:trPr>
          <w:trHeight w:hRule="exact" w:val="482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生科研创新项目</w:t>
            </w: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≥</w:t>
            </w:r>
            <w:r w:rsidR="008F57A1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项</w:t>
            </w:r>
          </w:p>
        </w:tc>
      </w:tr>
      <w:tr w:rsidR="004575C1">
        <w:trPr>
          <w:trHeight w:hRule="exact" w:val="577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新工科研究与实践项目获得国家立项</w:t>
            </w: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≧</w:t>
            </w:r>
            <w:r w:rsidR="008F57A1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项</w:t>
            </w:r>
          </w:p>
        </w:tc>
      </w:tr>
      <w:tr w:rsidR="004575C1">
        <w:trPr>
          <w:trHeight w:hRule="exact" w:val="482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新文科研究与实践项目获得国家立项</w:t>
            </w: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≧</w:t>
            </w:r>
            <w:r w:rsidR="008F57A1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项</w:t>
            </w:r>
          </w:p>
        </w:tc>
      </w:tr>
      <w:tr w:rsidR="004575C1">
        <w:trPr>
          <w:trHeight w:hRule="exact" w:val="438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参加高水平竞赛获奖数量</w:t>
            </w: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≥</w:t>
            </w:r>
            <w:r w:rsidR="008F57A1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项</w:t>
            </w:r>
          </w:p>
        </w:tc>
      </w:tr>
      <w:tr w:rsidR="004575C1">
        <w:trPr>
          <w:trHeight w:hRule="exact" w:val="520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在全国平台进行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教育经验展示</w:t>
            </w: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≥</w:t>
            </w:r>
            <w:r w:rsidR="008F57A1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项</w:t>
            </w:r>
          </w:p>
        </w:tc>
      </w:tr>
      <w:tr w:rsidR="004575C1">
        <w:trPr>
          <w:trHeight w:hRule="exact" w:val="608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参加拔尖创新型人才培养年会</w:t>
            </w: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≧</w:t>
            </w:r>
            <w:r w:rsidR="008F57A1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人次</w:t>
            </w:r>
          </w:p>
        </w:tc>
      </w:tr>
      <w:tr w:rsidR="004575C1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各项拔尖人才项目完成时间</w:t>
            </w: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2022</w:t>
            </w:r>
            <w:r>
              <w:rPr>
                <w:rFonts w:ascii="Calibri" w:eastAsia="宋体" w:hAnsi="Calibri" w:hint="eastAsia"/>
                <w:sz w:val="21"/>
              </w:rPr>
              <w:t>年</w:t>
            </w:r>
            <w:r>
              <w:rPr>
                <w:rFonts w:ascii="Calibri" w:eastAsia="宋体" w:hAnsi="Calibri" w:hint="eastAsia"/>
                <w:sz w:val="21"/>
              </w:rPr>
              <w:t>12</w:t>
            </w:r>
            <w:r>
              <w:rPr>
                <w:rFonts w:ascii="Calibri" w:eastAsia="宋体" w:hAnsi="Calibri" w:hint="eastAsia"/>
                <w:sz w:val="21"/>
              </w:rPr>
              <w:t>月</w:t>
            </w:r>
            <w:r>
              <w:rPr>
                <w:rFonts w:ascii="Calibri" w:eastAsia="宋体" w:hAnsi="Calibri" w:hint="eastAsia"/>
                <w:sz w:val="21"/>
              </w:rPr>
              <w:t>31</w:t>
            </w:r>
            <w:r>
              <w:rPr>
                <w:rFonts w:ascii="Calibri" w:eastAsia="宋体" w:hAnsi="Calibri" w:hint="eastAsia"/>
                <w:sz w:val="21"/>
              </w:rPr>
              <w:t>日前完成</w:t>
            </w:r>
          </w:p>
        </w:tc>
      </w:tr>
      <w:tr w:rsidR="004575C1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</w:tr>
      <w:tr w:rsidR="004575C1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</w:tr>
      <w:tr w:rsidR="004575C1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</w:tr>
      <w:tr w:rsidR="004575C1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</w:tr>
      <w:tr w:rsidR="004575C1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</w:tr>
      <w:tr w:rsidR="004575C1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</w:tr>
      <w:tr w:rsidR="004575C1">
        <w:trPr>
          <w:trHeight w:hRule="exact" w:val="573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经济效益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与相关企业共同申请教育部产学研协同培育项目</w:t>
            </w: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≧</w:t>
            </w:r>
            <w:r w:rsidR="008F57A1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项</w:t>
            </w:r>
          </w:p>
        </w:tc>
      </w:tr>
      <w:tr w:rsidR="004575C1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</w:tr>
      <w:tr w:rsidR="004575C1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</w:tr>
      <w:tr w:rsidR="004575C1">
        <w:trPr>
          <w:trHeight w:hRule="exact" w:val="989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社会效益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就业基地建设——院企合作研讨会</w:t>
            </w: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≥</w:t>
            </w:r>
            <w:r w:rsidR="008F57A1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场</w:t>
            </w:r>
          </w:p>
        </w:tc>
      </w:tr>
      <w:tr w:rsidR="004575C1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形成我校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人才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培养的典型材料</w:t>
            </w: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≥</w:t>
            </w:r>
            <w:r w:rsidR="008F57A1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项</w:t>
            </w:r>
          </w:p>
        </w:tc>
      </w:tr>
      <w:tr w:rsidR="004575C1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生态效益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</w:tr>
      <w:tr w:rsidR="004575C1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</w:tr>
      <w:tr w:rsidR="004575C1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</w:tr>
      <w:tr w:rsidR="004575C1">
        <w:trPr>
          <w:trHeight w:hRule="exact" w:val="879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可持续影响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新增专业方向</w:t>
            </w: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≥</w:t>
            </w:r>
            <w:r w:rsidR="008F57A1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个</w:t>
            </w:r>
          </w:p>
        </w:tc>
      </w:tr>
      <w:tr w:rsidR="004575C1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拔尖人才项目持续发挥作用的期限</w:t>
            </w: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≧</w:t>
            </w:r>
            <w:r>
              <w:rPr>
                <w:rFonts w:ascii="Calibri" w:eastAsia="宋体" w:hAnsi="Calibri" w:hint="eastAsia"/>
                <w:sz w:val="21"/>
              </w:rPr>
              <w:t>5</w:t>
            </w:r>
            <w:r>
              <w:rPr>
                <w:rFonts w:ascii="Calibri" w:eastAsia="宋体" w:hAnsi="Calibri" w:hint="eastAsia"/>
                <w:sz w:val="21"/>
              </w:rPr>
              <w:t>年</w:t>
            </w:r>
          </w:p>
        </w:tc>
      </w:tr>
      <w:tr w:rsidR="004575C1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</w:tr>
      <w:tr w:rsidR="004575C1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</w:tr>
      <w:tr w:rsidR="004575C1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满意度</w:t>
            </w:r>
          </w:p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服务对象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满意度指标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学生满意度</w:t>
            </w: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≥</w:t>
            </w:r>
            <w:r w:rsidR="008F57A1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%</w:t>
            </w:r>
          </w:p>
        </w:tc>
      </w:tr>
      <w:tr w:rsidR="004575C1">
        <w:trPr>
          <w:trHeight w:hRule="exact" w:val="268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教师满意度</w:t>
            </w: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≥</w:t>
            </w:r>
            <w:r w:rsidR="008F57A1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Calibri" w:eastAsia="宋体" w:hAnsi="Calibri" w:hint="eastAsia"/>
                <w:sz w:val="21"/>
              </w:rPr>
              <w:t>%</w:t>
            </w:r>
          </w:p>
        </w:tc>
      </w:tr>
      <w:tr w:rsidR="004575C1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</w:tr>
      <w:tr w:rsidR="004575C1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AF6C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4575C1" w:rsidRDefault="004575C1">
            <w:pPr>
              <w:rPr>
                <w:rFonts w:ascii="Calibri" w:eastAsia="宋体" w:hAnsi="Calibri"/>
                <w:sz w:val="21"/>
              </w:rPr>
            </w:pPr>
          </w:p>
        </w:tc>
      </w:tr>
    </w:tbl>
    <w:p w:rsidR="004575C1" w:rsidRDefault="004575C1"/>
    <w:sectPr w:rsidR="004575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CE0" w:rsidRDefault="00AF6CE0" w:rsidP="006B343D">
      <w:r>
        <w:separator/>
      </w:r>
    </w:p>
  </w:endnote>
  <w:endnote w:type="continuationSeparator" w:id="0">
    <w:p w:rsidR="00AF6CE0" w:rsidRDefault="00AF6CE0" w:rsidP="006B3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CE0" w:rsidRDefault="00AF6CE0" w:rsidP="006B343D">
      <w:r>
        <w:separator/>
      </w:r>
    </w:p>
  </w:footnote>
  <w:footnote w:type="continuationSeparator" w:id="0">
    <w:p w:rsidR="00AF6CE0" w:rsidRDefault="00AF6CE0" w:rsidP="006B34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46B"/>
    <w:rsid w:val="000E7BC1"/>
    <w:rsid w:val="0010026D"/>
    <w:rsid w:val="0019675B"/>
    <w:rsid w:val="001B129F"/>
    <w:rsid w:val="002644A7"/>
    <w:rsid w:val="003214A4"/>
    <w:rsid w:val="00371A3A"/>
    <w:rsid w:val="004225FB"/>
    <w:rsid w:val="004575C1"/>
    <w:rsid w:val="004811FA"/>
    <w:rsid w:val="004B1929"/>
    <w:rsid w:val="005103CB"/>
    <w:rsid w:val="005222B2"/>
    <w:rsid w:val="006B343D"/>
    <w:rsid w:val="006B4A52"/>
    <w:rsid w:val="007E1E3A"/>
    <w:rsid w:val="00882CA9"/>
    <w:rsid w:val="00887D28"/>
    <w:rsid w:val="008E6236"/>
    <w:rsid w:val="008F57A1"/>
    <w:rsid w:val="00AD7506"/>
    <w:rsid w:val="00AF6CE0"/>
    <w:rsid w:val="00B73087"/>
    <w:rsid w:val="00BA2AE6"/>
    <w:rsid w:val="00BC3149"/>
    <w:rsid w:val="00C62343"/>
    <w:rsid w:val="00CC7835"/>
    <w:rsid w:val="00D30E30"/>
    <w:rsid w:val="00E853FE"/>
    <w:rsid w:val="00EE446B"/>
    <w:rsid w:val="00F735BB"/>
    <w:rsid w:val="03164BDE"/>
    <w:rsid w:val="0CF5701A"/>
    <w:rsid w:val="0D4B552F"/>
    <w:rsid w:val="10BC67AE"/>
    <w:rsid w:val="14FF1771"/>
    <w:rsid w:val="16BE59A3"/>
    <w:rsid w:val="1F04113E"/>
    <w:rsid w:val="2281117D"/>
    <w:rsid w:val="43650A9F"/>
    <w:rsid w:val="48BF0743"/>
    <w:rsid w:val="58AE1B91"/>
    <w:rsid w:val="5AE13A92"/>
    <w:rsid w:val="63557519"/>
    <w:rsid w:val="6D1F4F4D"/>
    <w:rsid w:val="6F241291"/>
    <w:rsid w:val="7A2C4481"/>
    <w:rsid w:val="7B3B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2FF6F9-1A44-4D09-99C4-55D78C95E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98</Words>
  <Characters>559</Characters>
  <Application>Microsoft Office Word</Application>
  <DocSecurity>0</DocSecurity>
  <Lines>4</Lines>
  <Paragraphs>1</Paragraphs>
  <ScaleCrop>false</ScaleCrop>
  <Company>Microsoft</Company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GY-OFFICE</dc:creator>
  <cp:lastModifiedBy>张秋硕</cp:lastModifiedBy>
  <cp:revision>8</cp:revision>
  <cp:lastPrinted>2018-06-08T07:57:00Z</cp:lastPrinted>
  <dcterms:created xsi:type="dcterms:W3CDTF">2019-06-13T03:28:00Z</dcterms:created>
  <dcterms:modified xsi:type="dcterms:W3CDTF">2022-01-13T07:27:00Z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54A0C6D7BD3B44CC8C2BA3C997D86C93</vt:lpwstr>
  </property>
</Properties>
</file>